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7BB4FA" w14:textId="77777777" w:rsidR="008E5650" w:rsidRDefault="008E5650" w:rsidP="008E5650">
      <w:pPr>
        <w:spacing w:after="0" w:line="240" w:lineRule="auto"/>
        <w:jc w:val="right"/>
      </w:pPr>
    </w:p>
    <w:p w14:paraId="50DAA12D" w14:textId="77777777" w:rsidR="005E316E" w:rsidRDefault="005E316E" w:rsidP="008E5650">
      <w:pPr>
        <w:spacing w:after="0" w:line="240" w:lineRule="auto"/>
        <w:jc w:val="right"/>
      </w:pPr>
    </w:p>
    <w:p w14:paraId="051E3D13" w14:textId="77777777" w:rsidR="005A7323" w:rsidRPr="005A2B45" w:rsidRDefault="005A7323" w:rsidP="005A7323">
      <w:pPr>
        <w:ind w:left="284"/>
        <w:rPr>
          <w:rFonts w:ascii="Optima" w:hAnsi="Optima"/>
          <w:sz w:val="24"/>
          <w:szCs w:val="24"/>
        </w:rPr>
      </w:pPr>
    </w:p>
    <w:p w14:paraId="7419C6FC" w14:textId="57DA7EA6" w:rsidR="005A7323" w:rsidRPr="005A2B45" w:rsidRDefault="005A7323" w:rsidP="005A7323">
      <w:pPr>
        <w:ind w:left="284"/>
        <w:rPr>
          <w:rFonts w:ascii="Optima" w:hAnsi="Optima"/>
          <w:sz w:val="24"/>
          <w:szCs w:val="24"/>
        </w:rPr>
      </w:pPr>
    </w:p>
    <w:p w14:paraId="1BF39D85" w14:textId="3A4840EE" w:rsidR="005A7323" w:rsidRPr="005A2B45" w:rsidRDefault="005A7323" w:rsidP="005A7323">
      <w:pPr>
        <w:ind w:left="284"/>
        <w:jc w:val="center"/>
        <w:rPr>
          <w:rFonts w:ascii="Optima" w:hAnsi="Optima"/>
          <w:b/>
          <w:smallCaps/>
          <w:sz w:val="56"/>
          <w:szCs w:val="56"/>
        </w:rPr>
      </w:pPr>
      <w:r w:rsidRPr="005A2B45">
        <w:rPr>
          <w:rFonts w:ascii="Optima" w:hAnsi="Optima"/>
          <w:b/>
          <w:smallCaps/>
          <w:sz w:val="56"/>
          <w:szCs w:val="56"/>
        </w:rPr>
        <w:t>Comité Social et Economique</w:t>
      </w:r>
    </w:p>
    <w:p w14:paraId="1C75D706" w14:textId="29877498" w:rsidR="005A7323" w:rsidRDefault="005A7323" w:rsidP="00736DCD">
      <w:pPr>
        <w:ind w:left="284"/>
        <w:jc w:val="center"/>
        <w:rPr>
          <w:rFonts w:ascii="Optima" w:hAnsi="Optima"/>
          <w:i/>
          <w:sz w:val="40"/>
          <w:szCs w:val="40"/>
        </w:rPr>
      </w:pPr>
      <w:r w:rsidRPr="005A2B45">
        <w:rPr>
          <w:rFonts w:ascii="Optima" w:hAnsi="Optima"/>
          <w:i/>
          <w:sz w:val="40"/>
          <w:szCs w:val="40"/>
        </w:rPr>
        <w:t xml:space="preserve">Réunion </w:t>
      </w:r>
      <w:r w:rsidR="00736DCD">
        <w:rPr>
          <w:rFonts w:ascii="Optima" w:hAnsi="Optima"/>
          <w:i/>
          <w:sz w:val="40"/>
          <w:szCs w:val="40"/>
        </w:rPr>
        <w:t>du 29 avril 2025</w:t>
      </w:r>
    </w:p>
    <w:p w14:paraId="451CDDAF" w14:textId="77777777" w:rsidR="005A7323" w:rsidRPr="005A2B45" w:rsidRDefault="005A7323" w:rsidP="005A7323">
      <w:pPr>
        <w:ind w:left="284"/>
        <w:jc w:val="center"/>
        <w:rPr>
          <w:rFonts w:ascii="Optima" w:hAnsi="Optima"/>
          <w:i/>
          <w:sz w:val="24"/>
          <w:szCs w:val="24"/>
        </w:rPr>
      </w:pPr>
    </w:p>
    <w:p w14:paraId="7F715CDC" w14:textId="17D7F6E1" w:rsidR="005A7323" w:rsidRDefault="005A7323" w:rsidP="005A7323">
      <w:pPr>
        <w:ind w:left="284"/>
        <w:jc w:val="center"/>
        <w:rPr>
          <w:rFonts w:ascii="Optima" w:hAnsi="Optima"/>
          <w:b/>
          <w:i/>
          <w:sz w:val="32"/>
          <w:szCs w:val="32"/>
        </w:rPr>
      </w:pPr>
      <w:r w:rsidRPr="00FB07FA">
        <w:rPr>
          <w:rFonts w:ascii="Optima" w:hAnsi="Optima"/>
          <w:b/>
          <w:i/>
          <w:sz w:val="32"/>
          <w:szCs w:val="32"/>
          <w:u w:val="single"/>
        </w:rPr>
        <w:t xml:space="preserve">Point </w:t>
      </w:r>
      <w:r w:rsidRPr="00555C6D">
        <w:rPr>
          <w:rFonts w:ascii="Optima" w:hAnsi="Optima"/>
          <w:b/>
          <w:iCs/>
          <w:sz w:val="32"/>
          <w:szCs w:val="32"/>
        </w:rPr>
        <w:t> </w:t>
      </w:r>
      <w:r w:rsidRPr="00555C6D">
        <w:rPr>
          <w:rFonts w:ascii="Optima" w:hAnsi="Optima"/>
          <w:b/>
          <w:i/>
          <w:sz w:val="32"/>
          <w:szCs w:val="32"/>
        </w:rPr>
        <w:t>:</w:t>
      </w:r>
      <w:r w:rsidR="00566EA7">
        <w:rPr>
          <w:rFonts w:ascii="Optima" w:hAnsi="Optima"/>
          <w:b/>
          <w:i/>
          <w:sz w:val="32"/>
          <w:szCs w:val="32"/>
        </w:rPr>
        <w:t xml:space="preserve"> </w:t>
      </w:r>
    </w:p>
    <w:p w14:paraId="47C13226" w14:textId="77777777" w:rsidR="00B203E0" w:rsidRDefault="00B203E0" w:rsidP="005A7323">
      <w:pPr>
        <w:ind w:left="284"/>
        <w:jc w:val="center"/>
        <w:rPr>
          <w:rFonts w:ascii="Optima" w:hAnsi="Optima"/>
          <w:b/>
          <w:i/>
          <w:sz w:val="32"/>
          <w:szCs w:val="32"/>
          <w:u w:val="single"/>
        </w:rPr>
      </w:pPr>
    </w:p>
    <w:p w14:paraId="4AF07236" w14:textId="77777777" w:rsidR="0076579C" w:rsidRDefault="0076579C" w:rsidP="005A7323">
      <w:pPr>
        <w:ind w:left="284"/>
        <w:jc w:val="center"/>
        <w:rPr>
          <w:rFonts w:ascii="Optima" w:hAnsi="Optima"/>
          <w:b/>
          <w:i/>
          <w:sz w:val="32"/>
          <w:szCs w:val="32"/>
          <w:u w:val="single"/>
        </w:rPr>
      </w:pPr>
    </w:p>
    <w:p w14:paraId="3054D665" w14:textId="77777777" w:rsidR="00206340" w:rsidRPr="00FB07FA" w:rsidRDefault="00206340" w:rsidP="005A7323">
      <w:pPr>
        <w:ind w:left="284"/>
        <w:jc w:val="center"/>
        <w:rPr>
          <w:rFonts w:ascii="Optima" w:hAnsi="Optima"/>
          <w:b/>
          <w:i/>
          <w:sz w:val="32"/>
          <w:szCs w:val="32"/>
          <w:u w:val="single"/>
        </w:rPr>
      </w:pPr>
    </w:p>
    <w:p w14:paraId="1ABEBAE4" w14:textId="54043C18" w:rsidR="005A7323" w:rsidRPr="005A2B45" w:rsidRDefault="0018781E" w:rsidP="005A7323">
      <w:pPr>
        <w:ind w:left="284"/>
        <w:rPr>
          <w:rFonts w:ascii="Optima" w:hAnsi="Optima"/>
          <w:sz w:val="24"/>
          <w:szCs w:val="24"/>
        </w:rPr>
      </w:pPr>
      <w:r w:rsidRPr="005A2B45">
        <w:rPr>
          <w:rFonts w:ascii="Optima" w:hAnsi="Opti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6F6A752" wp14:editId="3C0281B7">
                <wp:simplePos x="0" y="0"/>
                <wp:positionH relativeFrom="margin">
                  <wp:posOffset>280670</wp:posOffset>
                </wp:positionH>
                <wp:positionV relativeFrom="paragraph">
                  <wp:posOffset>452120</wp:posOffset>
                </wp:positionV>
                <wp:extent cx="5429250" cy="1404620"/>
                <wp:effectExtent l="0" t="0" r="1905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F933A" w14:textId="77777777" w:rsidR="005A7323" w:rsidRDefault="005A7323" w:rsidP="005A7323">
                            <w:pPr>
                              <w:jc w:val="center"/>
                              <w:rPr>
                                <w:rFonts w:ascii="Optima" w:hAnsi="Optima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F7F2256" w14:textId="7AC79677" w:rsidR="000C349A" w:rsidRPr="00705289" w:rsidRDefault="00361EFF" w:rsidP="005A7323">
                            <w:pPr>
                              <w:jc w:val="center"/>
                              <w:rPr>
                                <w:rFonts w:ascii="Optima" w:hAnsi="Optima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Optima" w:hAnsi="Optima"/>
                                <w:bCs/>
                                <w:sz w:val="44"/>
                                <w:szCs w:val="44"/>
                              </w:rPr>
                              <w:t>Information</w:t>
                            </w:r>
                            <w:r w:rsidR="00D54961" w:rsidRPr="00705289">
                              <w:rPr>
                                <w:rFonts w:ascii="Optima" w:hAnsi="Optima"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2403D" w:rsidRPr="00705289">
                              <w:rPr>
                                <w:rFonts w:ascii="Optima" w:hAnsi="Optima"/>
                                <w:bCs/>
                                <w:sz w:val="44"/>
                                <w:szCs w:val="44"/>
                              </w:rPr>
                              <w:t xml:space="preserve">relative au </w:t>
                            </w:r>
                            <w:r w:rsidR="00D54961" w:rsidRPr="00705289">
                              <w:rPr>
                                <w:rFonts w:ascii="Optima" w:hAnsi="Optima"/>
                                <w:bCs/>
                                <w:sz w:val="44"/>
                                <w:szCs w:val="44"/>
                              </w:rPr>
                              <w:t xml:space="preserve">Projet </w:t>
                            </w:r>
                          </w:p>
                          <w:p w14:paraId="32FFE1C2" w14:textId="1772B40D" w:rsidR="005A7323" w:rsidRPr="00FD33BC" w:rsidRDefault="000C349A" w:rsidP="005A7323">
                            <w:pPr>
                              <w:jc w:val="center"/>
                              <w:rPr>
                                <w:rFonts w:ascii="Optima" w:hAnsi="Optima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sz w:val="44"/>
                                <w:szCs w:val="44"/>
                              </w:rPr>
                              <w:t>« </w:t>
                            </w:r>
                            <w:r w:rsidR="00A54081">
                              <w:rPr>
                                <w:rFonts w:ascii="Optima" w:hAnsi="Optima"/>
                                <w:b/>
                                <w:sz w:val="44"/>
                                <w:szCs w:val="44"/>
                              </w:rPr>
                              <w:t>Nou</w:t>
                            </w:r>
                            <w:r w:rsidR="00B22215">
                              <w:rPr>
                                <w:rFonts w:ascii="Optima" w:hAnsi="Optima"/>
                                <w:b/>
                                <w:sz w:val="44"/>
                                <w:szCs w:val="44"/>
                              </w:rPr>
                              <w:t xml:space="preserve">velle solution </w:t>
                            </w:r>
                            <w:r w:rsidR="00A31CD5">
                              <w:rPr>
                                <w:rFonts w:ascii="Optima" w:hAnsi="Optima"/>
                                <w:b/>
                                <w:sz w:val="44"/>
                                <w:szCs w:val="44"/>
                              </w:rPr>
                              <w:t>accueil, rendez-vous et affichage dynamique</w:t>
                            </w:r>
                            <w:r w:rsidR="00B22215">
                              <w:rPr>
                                <w:rFonts w:ascii="Optima" w:hAnsi="Optima"/>
                                <w:b/>
                                <w:sz w:val="44"/>
                                <w:szCs w:val="44"/>
                              </w:rPr>
                              <w:t> </w:t>
                            </w:r>
                            <w:r>
                              <w:rPr>
                                <w:rFonts w:ascii="Optima" w:hAnsi="Optima"/>
                                <w:b/>
                                <w:sz w:val="44"/>
                                <w:szCs w:val="4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6A752" id="Zone de texte 2" o:spid="_x0000_s1027" type="#_x0000_t202" style="position:absolute;left:0;text-align:left;margin-left:22.1pt;margin-top:35.6pt;width:427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">
                <v:textbox style="mso-fit-shape-to-text:t">
                  <w:txbxContent>
                    <w:p w14:paraId="297F933A" w14:textId="77777777" w:rsidR="005A7323" w:rsidRDefault="005A7323" w:rsidP="005A7323">
                      <w:pPr>
                        <w:jc w:val="center"/>
                        <w:rPr>
                          <w:rFonts w:ascii="Optima" w:hAnsi="Optima"/>
                          <w:bCs/>
                          <w:sz w:val="16"/>
                          <w:szCs w:val="16"/>
                        </w:rPr>
                      </w:pPr>
                    </w:p>
                    <w:p w14:paraId="7F7F2256" w14:textId="7AC79677" w:rsidR="000C349A" w:rsidRPr="00705289" w:rsidRDefault="00361EFF" w:rsidP="005A7323">
                      <w:pPr>
                        <w:jc w:val="center"/>
                        <w:rPr>
                          <w:rFonts w:ascii="Optima" w:hAnsi="Optima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Optima" w:hAnsi="Optima"/>
                          <w:bCs/>
                          <w:sz w:val="44"/>
                          <w:szCs w:val="44"/>
                        </w:rPr>
                        <w:t>Information</w:t>
                      </w:r>
                      <w:r w:rsidR="00D54961" w:rsidRPr="00705289">
                        <w:rPr>
                          <w:rFonts w:ascii="Optima" w:hAnsi="Optima"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02403D" w:rsidRPr="00705289">
                        <w:rPr>
                          <w:rFonts w:ascii="Optima" w:hAnsi="Optima"/>
                          <w:bCs/>
                          <w:sz w:val="44"/>
                          <w:szCs w:val="44"/>
                        </w:rPr>
                        <w:t xml:space="preserve">relative au </w:t>
                      </w:r>
                      <w:r w:rsidR="00D54961" w:rsidRPr="00705289">
                        <w:rPr>
                          <w:rFonts w:ascii="Optima" w:hAnsi="Optima"/>
                          <w:bCs/>
                          <w:sz w:val="44"/>
                          <w:szCs w:val="44"/>
                        </w:rPr>
                        <w:t xml:space="preserve">Projet </w:t>
                      </w:r>
                    </w:p>
                    <w:p w14:paraId="32FFE1C2" w14:textId="1772B40D" w:rsidR="005A7323" w:rsidRPr="00FD33BC" w:rsidRDefault="000C349A" w:rsidP="005A7323">
                      <w:pPr>
                        <w:jc w:val="center"/>
                        <w:rPr>
                          <w:rFonts w:ascii="Optima" w:hAnsi="Optima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Optima" w:hAnsi="Optima"/>
                          <w:b/>
                          <w:sz w:val="44"/>
                          <w:szCs w:val="44"/>
                        </w:rPr>
                        <w:t>« </w:t>
                      </w:r>
                      <w:r w:rsidR="00A54081">
                        <w:rPr>
                          <w:rFonts w:ascii="Optima" w:hAnsi="Optima"/>
                          <w:b/>
                          <w:sz w:val="44"/>
                          <w:szCs w:val="44"/>
                        </w:rPr>
                        <w:t>Nou</w:t>
                      </w:r>
                      <w:r w:rsidR="00B22215">
                        <w:rPr>
                          <w:rFonts w:ascii="Optima" w:hAnsi="Optima"/>
                          <w:b/>
                          <w:sz w:val="44"/>
                          <w:szCs w:val="44"/>
                        </w:rPr>
                        <w:t xml:space="preserve">velle solution </w:t>
                      </w:r>
                      <w:r w:rsidR="00A31CD5">
                        <w:rPr>
                          <w:rFonts w:ascii="Optima" w:hAnsi="Optima"/>
                          <w:b/>
                          <w:sz w:val="44"/>
                          <w:szCs w:val="44"/>
                        </w:rPr>
                        <w:t>accueil, rendez-vous et affichage dynamique</w:t>
                      </w:r>
                      <w:r w:rsidR="00B22215">
                        <w:rPr>
                          <w:rFonts w:ascii="Optima" w:hAnsi="Optima"/>
                          <w:b/>
                          <w:sz w:val="44"/>
                          <w:szCs w:val="44"/>
                        </w:rPr>
                        <w:t> </w:t>
                      </w:r>
                      <w:r>
                        <w:rPr>
                          <w:rFonts w:ascii="Optima" w:hAnsi="Optima"/>
                          <w:b/>
                          <w:sz w:val="44"/>
                          <w:szCs w:val="44"/>
                        </w:rPr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147374" w14:textId="0AED7DEA" w:rsidR="005A7323" w:rsidRPr="005A2B45" w:rsidRDefault="005A7323" w:rsidP="005A7323">
      <w:pPr>
        <w:ind w:left="284"/>
        <w:rPr>
          <w:rFonts w:ascii="Optima" w:hAnsi="Optima"/>
          <w:sz w:val="24"/>
          <w:szCs w:val="24"/>
        </w:rPr>
      </w:pPr>
    </w:p>
    <w:p w14:paraId="059DEC94" w14:textId="77777777" w:rsidR="005A7323" w:rsidRPr="005A2B45" w:rsidRDefault="005A7323" w:rsidP="005A7323">
      <w:pPr>
        <w:ind w:left="284"/>
        <w:rPr>
          <w:rFonts w:ascii="Optima" w:hAnsi="Optima"/>
          <w:sz w:val="24"/>
          <w:szCs w:val="24"/>
        </w:rPr>
      </w:pPr>
    </w:p>
    <w:p w14:paraId="1689AF87" w14:textId="1314E825" w:rsidR="005A7323" w:rsidRPr="005A2B45" w:rsidRDefault="005A7323" w:rsidP="005A7323">
      <w:pPr>
        <w:ind w:left="284"/>
        <w:rPr>
          <w:rFonts w:ascii="Optima" w:hAnsi="Optima"/>
          <w:sz w:val="24"/>
          <w:szCs w:val="24"/>
        </w:rPr>
      </w:pPr>
    </w:p>
    <w:p w14:paraId="3B1F85A4" w14:textId="77777777" w:rsidR="005A7323" w:rsidRPr="005A2B45" w:rsidRDefault="005A7323" w:rsidP="005A7323">
      <w:pPr>
        <w:ind w:left="284"/>
        <w:rPr>
          <w:rFonts w:ascii="Optima" w:hAnsi="Optima"/>
          <w:sz w:val="24"/>
          <w:szCs w:val="24"/>
        </w:rPr>
      </w:pPr>
    </w:p>
    <w:p w14:paraId="4356B5E0" w14:textId="0D0DD39A" w:rsidR="005A7323" w:rsidRPr="005A2B45" w:rsidRDefault="005A7323" w:rsidP="005A7323">
      <w:pPr>
        <w:ind w:left="284"/>
        <w:rPr>
          <w:rFonts w:ascii="Optima" w:hAnsi="Optima"/>
          <w:sz w:val="24"/>
          <w:szCs w:val="24"/>
        </w:rPr>
      </w:pPr>
    </w:p>
    <w:p w14:paraId="708C2F49" w14:textId="77777777" w:rsidR="005A7323" w:rsidRPr="005A2B45" w:rsidRDefault="005A7323" w:rsidP="005A7323">
      <w:pPr>
        <w:ind w:left="284"/>
        <w:rPr>
          <w:rFonts w:ascii="Optima" w:hAnsi="Optima"/>
          <w:sz w:val="24"/>
          <w:szCs w:val="24"/>
        </w:rPr>
      </w:pPr>
    </w:p>
    <w:p w14:paraId="4CFEE659" w14:textId="1F6A2DAB" w:rsidR="005A7323" w:rsidRPr="005A2B45" w:rsidRDefault="005A7323" w:rsidP="005A7323">
      <w:pPr>
        <w:ind w:left="284"/>
        <w:rPr>
          <w:rFonts w:ascii="Optima" w:hAnsi="Optima"/>
          <w:sz w:val="24"/>
          <w:szCs w:val="24"/>
        </w:rPr>
      </w:pPr>
    </w:p>
    <w:p w14:paraId="05E2787B" w14:textId="255B77D5" w:rsidR="00B12451" w:rsidRPr="0089638A" w:rsidRDefault="006653BF" w:rsidP="0089638A">
      <w:pPr>
        <w:suppressAutoHyphens w:val="0"/>
        <w:spacing w:after="0" w:line="240" w:lineRule="auto"/>
        <w:jc w:val="center"/>
        <w:rPr>
          <w:b/>
          <w:bCs/>
        </w:rPr>
      </w:pPr>
      <w:r>
        <w:rPr>
          <w:rFonts w:ascii="Optima" w:hAnsi="Optima"/>
          <w:sz w:val="24"/>
          <w:szCs w:val="24"/>
        </w:rPr>
        <w:br w:type="page"/>
      </w:r>
      <w:r w:rsidR="0089638A" w:rsidRPr="0089638A">
        <w:rPr>
          <w:b/>
          <w:bCs/>
        </w:rPr>
        <w:lastRenderedPageBreak/>
        <w:t>SOMMAIRE</w:t>
      </w:r>
    </w:p>
    <w:p w14:paraId="57D33600" w14:textId="5694F23E" w:rsidR="000B053A" w:rsidRDefault="000B053A"/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zh-CN"/>
        </w:rPr>
        <w:id w:val="-432603164"/>
        <w:docPartObj>
          <w:docPartGallery w:val="Table of Contents"/>
          <w:docPartUnique/>
        </w:docPartObj>
      </w:sdtPr>
      <w:sdtContent>
        <w:p w14:paraId="09013B04" w14:textId="7C44B688" w:rsidR="00A403D3" w:rsidRDefault="00A403D3">
          <w:pPr>
            <w:pStyle w:val="En-ttedetabledesmatires"/>
          </w:pPr>
          <w:r>
            <w:t>Table des matières</w:t>
          </w:r>
        </w:p>
        <w:p w14:paraId="7611862F" w14:textId="1725F0AC" w:rsidR="00980F2E" w:rsidRDefault="00A403D3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510111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1.</w:t>
            </w:r>
            <w:r w:rsidR="00980F2E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fr-FR"/>
                <w14:ligatures w14:val="standardContextual"/>
              </w:rPr>
              <w:tab/>
            </w:r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Le contexte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_Toc192510111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3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1955BD2D" w14:textId="26A7A9BE" w:rsidR="00980F2E" w:rsidRDefault="00000000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192510112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2.1.</w:t>
            </w:r>
            <w:r w:rsidR="00980F2E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fr-FR"/>
                <w14:ligatures w14:val="standardContextual"/>
              </w:rPr>
              <w:tab/>
            </w:r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La nouvelle stratégie d’enregistrement des usagers, pour les sites dotes de boitiers qr code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_Toc192510112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3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70E5066B" w14:textId="2DFFA2B1" w:rsidR="00980F2E" w:rsidRDefault="00000000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192510115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2.2 La gestion du flux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_Toc192510115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4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1D34320E" w14:textId="41C06FED" w:rsidR="00980F2E" w:rsidRDefault="00000000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192510116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2.3 La non-reprise des données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_Toc192510116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4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76710E3C" w14:textId="799B3040" w:rsidR="00980F2E" w:rsidRDefault="00000000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192510117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3.</w:t>
            </w:r>
            <w:r w:rsidR="00980F2E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fr-FR"/>
                <w14:ligatures w14:val="standardContextual"/>
              </w:rPr>
              <w:tab/>
            </w:r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Les modalités de déploiement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_Toc192510117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4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6A3C1B1D" w14:textId="668AC898" w:rsidR="00980F2E" w:rsidRDefault="00000000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192510118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3.1 la phase pilote et le déploiement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_Toc192510118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4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1EE9298A" w14:textId="49A293D3" w:rsidR="00980F2E" w:rsidRDefault="00000000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192510119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3.3 Les principaux jalons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_Toc192510119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5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71EB4C3A" w14:textId="7EEC2D92" w:rsidR="00980F2E" w:rsidRDefault="00000000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192510120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4.</w:t>
            </w:r>
            <w:r w:rsidR="00980F2E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fr-FR"/>
                <w14:ligatures w14:val="standardContextual"/>
              </w:rPr>
              <w:tab/>
            </w:r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La conduite du changement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_Toc192510120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5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6AD836A4" w14:textId="42DF0B05" w:rsidR="00980F2E" w:rsidRDefault="00000000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192510121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4.1.</w:t>
            </w:r>
            <w:r w:rsidR="00980F2E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fr-FR"/>
                <w14:ligatures w14:val="standardContextual"/>
              </w:rPr>
              <w:tab/>
            </w:r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L’accompagnement et la formation par la Cnaf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_Toc192510121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5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03B52F3D" w14:textId="49676072" w:rsidR="00980F2E" w:rsidRDefault="00000000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192510122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4.2.</w:t>
            </w:r>
            <w:r w:rsidR="00980F2E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fr-FR"/>
                <w14:ligatures w14:val="standardContextual"/>
              </w:rPr>
              <w:tab/>
            </w:r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L’accompagnement et la formation par la Caf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_Toc192510122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5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58E1DBCD" w14:textId="4E704191" w:rsidR="00980F2E" w:rsidRDefault="00000000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192510123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4.3.</w:t>
            </w:r>
            <w:r w:rsidR="00980F2E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fr-FR"/>
                <w14:ligatures w14:val="standardContextual"/>
              </w:rPr>
              <w:tab/>
            </w:r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L’information des agents de la Caf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_Toc192510123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5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6BBA1A7E" w14:textId="717E22A4" w:rsidR="00980F2E" w:rsidRDefault="00000000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fr-FR"/>
              <w14:ligatures w14:val="standardContextual"/>
            </w:rPr>
          </w:pPr>
          <w:hyperlink w:anchor="_Toc192510124" w:history="1"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4.4.</w:t>
            </w:r>
            <w:r w:rsidR="00980F2E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fr-FR"/>
                <w14:ligatures w14:val="standardContextual"/>
              </w:rPr>
              <w:tab/>
            </w:r>
            <w:r w:rsidR="00980F2E" w:rsidRPr="00EE25CD">
              <w:rPr>
                <w:rStyle w:val="Lienhypertexte"/>
                <w:rFonts w:ascii="Optima" w:hAnsi="Optima"/>
                <w:smallCaps/>
                <w:noProof/>
              </w:rPr>
              <w:t>le planning Prévisionnel national</w:t>
            </w:r>
            <w:r w:rsidR="00980F2E">
              <w:rPr>
                <w:noProof/>
                <w:webHidden/>
              </w:rPr>
              <w:tab/>
            </w:r>
            <w:r w:rsidR="00980F2E">
              <w:rPr>
                <w:noProof/>
                <w:webHidden/>
              </w:rPr>
              <w:fldChar w:fldCharType="begin"/>
            </w:r>
            <w:r w:rsidR="00980F2E">
              <w:rPr>
                <w:noProof/>
                <w:webHidden/>
              </w:rPr>
              <w:instrText xml:space="preserve"> PAGEREF _Toc192510124 \h </w:instrText>
            </w:r>
            <w:r w:rsidR="00980F2E">
              <w:rPr>
                <w:noProof/>
                <w:webHidden/>
              </w:rPr>
            </w:r>
            <w:r w:rsidR="00980F2E">
              <w:rPr>
                <w:noProof/>
                <w:webHidden/>
              </w:rPr>
              <w:fldChar w:fldCharType="separate"/>
            </w:r>
            <w:r w:rsidR="00980F2E">
              <w:rPr>
                <w:noProof/>
                <w:webHidden/>
              </w:rPr>
              <w:t>5</w:t>
            </w:r>
            <w:r w:rsidR="00980F2E">
              <w:rPr>
                <w:noProof/>
                <w:webHidden/>
              </w:rPr>
              <w:fldChar w:fldCharType="end"/>
            </w:r>
          </w:hyperlink>
        </w:p>
        <w:p w14:paraId="0F41B5CA" w14:textId="5D973780" w:rsidR="00A403D3" w:rsidRDefault="00A403D3">
          <w:r>
            <w:rPr>
              <w:b/>
              <w:bCs/>
            </w:rPr>
            <w:fldChar w:fldCharType="end"/>
          </w:r>
        </w:p>
      </w:sdtContent>
    </w:sdt>
    <w:p w14:paraId="2FF129F7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018DFF55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58ECE842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36B916FD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325B7418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51E68E88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092B222B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229AD759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0B44EC88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2600FA86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010B5E04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7FC03876" w14:textId="77777777" w:rsidR="00980F2E" w:rsidRDefault="00980F2E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1038C6E1" w14:textId="77777777" w:rsidR="0006329D" w:rsidRDefault="0006329D" w:rsidP="006653BF">
      <w:pPr>
        <w:ind w:left="284"/>
        <w:jc w:val="both"/>
        <w:rPr>
          <w:rFonts w:ascii="Optima" w:hAnsi="Optima"/>
          <w:b/>
          <w:smallCaps/>
          <w:sz w:val="24"/>
          <w:szCs w:val="24"/>
        </w:rPr>
      </w:pPr>
    </w:p>
    <w:p w14:paraId="5CA00155" w14:textId="37043C42" w:rsidR="009B2799" w:rsidRDefault="00620E88" w:rsidP="0035378A">
      <w:pPr>
        <w:pStyle w:val="Paragraphedeliste"/>
        <w:numPr>
          <w:ilvl w:val="0"/>
          <w:numId w:val="7"/>
        </w:num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bookmarkStart w:id="0" w:name="_Toc133219392"/>
      <w:bookmarkStart w:id="1" w:name="_Toc133219398"/>
      <w:bookmarkStart w:id="2" w:name="_Toc133219401"/>
      <w:bookmarkStart w:id="3" w:name="_Toc133220005"/>
      <w:bookmarkStart w:id="4" w:name="_Toc133220008"/>
      <w:bookmarkStart w:id="5" w:name="_Toc133221111"/>
      <w:bookmarkStart w:id="6" w:name="_Toc133221421"/>
      <w:bookmarkStart w:id="7" w:name="_Toc133498808"/>
      <w:bookmarkStart w:id="8" w:name="_Toc192510111"/>
      <w:r>
        <w:rPr>
          <w:rFonts w:ascii="Optima" w:hAnsi="Optima"/>
          <w:b/>
          <w:smallCaps/>
          <w:sz w:val="24"/>
          <w:szCs w:val="24"/>
        </w:rPr>
        <w:lastRenderedPageBreak/>
        <w:t>Le contexte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4A299DA" w14:textId="47D6EE89" w:rsidR="00E51F74" w:rsidRPr="00B12451" w:rsidRDefault="00E51F74" w:rsidP="00B12451">
      <w:pPr>
        <w:jc w:val="both"/>
        <w:rPr>
          <w:rFonts w:ascii="Optima" w:hAnsi="Optima"/>
          <w:color w:val="000000"/>
          <w:sz w:val="24"/>
          <w:szCs w:val="24"/>
        </w:rPr>
      </w:pPr>
      <w:r w:rsidRPr="00B12451">
        <w:rPr>
          <w:rFonts w:ascii="Optima" w:hAnsi="Optima"/>
          <w:color w:val="000000"/>
          <w:sz w:val="24"/>
          <w:szCs w:val="24"/>
        </w:rPr>
        <w:t xml:space="preserve">Le marché de </w:t>
      </w:r>
      <w:r w:rsidR="00A31CD5">
        <w:rPr>
          <w:rFonts w:ascii="Optima" w:hAnsi="Optima"/>
          <w:color w:val="000000"/>
          <w:sz w:val="24"/>
          <w:szCs w:val="24"/>
        </w:rPr>
        <w:t>l’accueil, de la gestion des rendez-vous et de l’affichage dynamique</w:t>
      </w:r>
      <w:r w:rsidRPr="00B12451">
        <w:rPr>
          <w:rFonts w:ascii="Optima" w:hAnsi="Optima"/>
          <w:color w:val="000000"/>
          <w:sz w:val="24"/>
          <w:szCs w:val="24"/>
        </w:rPr>
        <w:t xml:space="preserve"> avec l</w:t>
      </w:r>
      <w:r w:rsidR="007E1C45">
        <w:rPr>
          <w:rFonts w:ascii="Optima" w:hAnsi="Optima"/>
          <w:color w:val="000000"/>
          <w:sz w:val="24"/>
          <w:szCs w:val="24"/>
        </w:rPr>
        <w:t xml:space="preserve">’actuel </w:t>
      </w:r>
      <w:r w:rsidRPr="00B12451">
        <w:rPr>
          <w:rFonts w:ascii="Optima" w:hAnsi="Optima"/>
          <w:color w:val="000000"/>
          <w:sz w:val="24"/>
          <w:szCs w:val="24"/>
        </w:rPr>
        <w:t xml:space="preserve">prestataire </w:t>
      </w:r>
      <w:r w:rsidR="00A31CD5">
        <w:rPr>
          <w:rFonts w:ascii="Optima" w:hAnsi="Optima"/>
          <w:color w:val="000000"/>
          <w:sz w:val="24"/>
          <w:szCs w:val="24"/>
        </w:rPr>
        <w:t>ESII</w:t>
      </w:r>
      <w:r w:rsidRPr="00B12451">
        <w:rPr>
          <w:rFonts w:ascii="Optima" w:hAnsi="Optima"/>
          <w:color w:val="000000"/>
          <w:sz w:val="24"/>
          <w:szCs w:val="24"/>
        </w:rPr>
        <w:t xml:space="preserve"> arrive à échéance </w:t>
      </w:r>
      <w:r w:rsidR="00A31CD5">
        <w:rPr>
          <w:rFonts w:ascii="Optima" w:hAnsi="Optima"/>
          <w:color w:val="000000"/>
          <w:sz w:val="24"/>
          <w:szCs w:val="24"/>
        </w:rPr>
        <w:t>en août 2025</w:t>
      </w:r>
      <w:r w:rsidR="00CC3F65">
        <w:rPr>
          <w:rFonts w:ascii="Optima" w:hAnsi="Optima"/>
          <w:color w:val="000000"/>
          <w:sz w:val="24"/>
          <w:szCs w:val="24"/>
        </w:rPr>
        <w:t>.</w:t>
      </w:r>
    </w:p>
    <w:p w14:paraId="4CF5281F" w14:textId="1F151EA4" w:rsidR="00E51F74" w:rsidRPr="00B12451" w:rsidRDefault="002D4D9D" w:rsidP="00B12451">
      <w:pPr>
        <w:jc w:val="both"/>
        <w:rPr>
          <w:rFonts w:ascii="Optima" w:hAnsi="Optima"/>
          <w:color w:val="000000"/>
          <w:sz w:val="24"/>
          <w:szCs w:val="24"/>
        </w:rPr>
      </w:pPr>
      <w:r>
        <w:rPr>
          <w:rFonts w:ascii="Optima" w:hAnsi="Optima"/>
          <w:color w:val="000000"/>
          <w:sz w:val="24"/>
          <w:szCs w:val="24"/>
        </w:rPr>
        <w:t xml:space="preserve">Un nouveau prestataire, </w:t>
      </w:r>
      <w:r w:rsidR="00027C13">
        <w:rPr>
          <w:rFonts w:ascii="Optima" w:hAnsi="Optima"/>
          <w:color w:val="000000"/>
          <w:sz w:val="24"/>
          <w:szCs w:val="24"/>
        </w:rPr>
        <w:t>« </w:t>
      </w:r>
      <w:r w:rsidR="009E2CCC">
        <w:rPr>
          <w:rFonts w:ascii="Optima" w:hAnsi="Optima"/>
          <w:color w:val="000000"/>
          <w:sz w:val="24"/>
          <w:szCs w:val="24"/>
        </w:rPr>
        <w:t>Troov</w:t>
      </w:r>
      <w:r w:rsidR="00027C13">
        <w:rPr>
          <w:rFonts w:ascii="Optima" w:hAnsi="Optima"/>
          <w:color w:val="000000"/>
          <w:sz w:val="24"/>
          <w:szCs w:val="24"/>
        </w:rPr>
        <w:t> »</w:t>
      </w:r>
      <w:r w:rsidR="00E51F74" w:rsidRPr="00B12451">
        <w:rPr>
          <w:rFonts w:ascii="Optima" w:hAnsi="Optima"/>
          <w:color w:val="000000"/>
          <w:sz w:val="24"/>
          <w:szCs w:val="24"/>
        </w:rPr>
        <w:t xml:space="preserve"> </w:t>
      </w:r>
      <w:r>
        <w:rPr>
          <w:rFonts w:ascii="Optima" w:hAnsi="Optima"/>
          <w:color w:val="000000"/>
          <w:sz w:val="24"/>
          <w:szCs w:val="24"/>
        </w:rPr>
        <w:t xml:space="preserve">a été retenu </w:t>
      </w:r>
      <w:r w:rsidR="00555EF8">
        <w:rPr>
          <w:rFonts w:ascii="Optima" w:hAnsi="Optima"/>
          <w:color w:val="000000"/>
          <w:sz w:val="24"/>
          <w:szCs w:val="24"/>
        </w:rPr>
        <w:t xml:space="preserve">en juin 2024 </w:t>
      </w:r>
      <w:r w:rsidR="00E51F74" w:rsidRPr="00B12451">
        <w:rPr>
          <w:rFonts w:ascii="Optima" w:hAnsi="Optima"/>
          <w:color w:val="000000"/>
          <w:sz w:val="24"/>
          <w:szCs w:val="24"/>
        </w:rPr>
        <w:t xml:space="preserve">pour une durée de </w:t>
      </w:r>
      <w:r w:rsidR="009E2CCC">
        <w:rPr>
          <w:rFonts w:ascii="Optima" w:hAnsi="Optima"/>
          <w:color w:val="000000"/>
          <w:sz w:val="24"/>
          <w:szCs w:val="24"/>
        </w:rPr>
        <w:t>4</w:t>
      </w:r>
      <w:r w:rsidR="00E51F74" w:rsidRPr="00B12451">
        <w:rPr>
          <w:rFonts w:ascii="Optima" w:hAnsi="Optima"/>
          <w:color w:val="000000"/>
          <w:sz w:val="24"/>
          <w:szCs w:val="24"/>
        </w:rPr>
        <w:t xml:space="preserve"> ans.</w:t>
      </w:r>
    </w:p>
    <w:p w14:paraId="455761A8" w14:textId="77190223" w:rsidR="00EA4755" w:rsidRPr="00B12451" w:rsidRDefault="00E51F74" w:rsidP="00A403D3">
      <w:pPr>
        <w:jc w:val="both"/>
        <w:rPr>
          <w:rFonts w:ascii="Optima" w:hAnsi="Optima"/>
          <w:color w:val="000000"/>
          <w:sz w:val="24"/>
          <w:szCs w:val="24"/>
        </w:rPr>
      </w:pPr>
      <w:bookmarkStart w:id="9" w:name="_Toc133219393"/>
      <w:bookmarkStart w:id="10" w:name="_Toc133219399"/>
      <w:bookmarkStart w:id="11" w:name="_Toc133219402"/>
      <w:bookmarkStart w:id="12" w:name="_Toc133220006"/>
      <w:bookmarkStart w:id="13" w:name="_Toc133220009"/>
      <w:bookmarkStart w:id="14" w:name="_Toc133221112"/>
      <w:bookmarkStart w:id="15" w:name="_Toc133221422"/>
      <w:bookmarkStart w:id="16" w:name="_Toc133498755"/>
      <w:bookmarkStart w:id="17" w:name="_Toc133498809"/>
      <w:r w:rsidRPr="00B12451">
        <w:rPr>
          <w:rFonts w:ascii="Optima" w:hAnsi="Optima"/>
          <w:color w:val="000000"/>
          <w:sz w:val="24"/>
          <w:szCs w:val="24"/>
        </w:rPr>
        <w:t xml:space="preserve">De nombreux travaux ont été engagés </w:t>
      </w:r>
      <w:r w:rsidR="00174657" w:rsidRPr="00B12451">
        <w:rPr>
          <w:rFonts w:ascii="Optima" w:hAnsi="Optima"/>
          <w:color w:val="000000"/>
          <w:sz w:val="24"/>
          <w:szCs w:val="24"/>
        </w:rPr>
        <w:t xml:space="preserve">en vue de répondre </w:t>
      </w:r>
      <w:r w:rsidR="00523BC2" w:rsidRPr="00B12451">
        <w:rPr>
          <w:rFonts w:ascii="Optima" w:hAnsi="Optima"/>
          <w:color w:val="000000"/>
          <w:sz w:val="24"/>
          <w:szCs w:val="24"/>
        </w:rPr>
        <w:t>aux enjeux suivants :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710CA2B" w14:textId="0AFDD388" w:rsidR="0035378A" w:rsidRPr="00E17C91" w:rsidRDefault="005B5CBB" w:rsidP="00E17C91">
      <w:pPr>
        <w:pStyle w:val="Paragraphedeliste"/>
        <w:numPr>
          <w:ilvl w:val="0"/>
          <w:numId w:val="9"/>
        </w:numPr>
        <w:spacing w:after="160"/>
        <w:jc w:val="both"/>
        <w:rPr>
          <w:rFonts w:ascii="Optima" w:hAnsi="Optima" w:cs="Calibri"/>
          <w:color w:val="000000"/>
          <w:sz w:val="24"/>
          <w:szCs w:val="24"/>
        </w:rPr>
      </w:pPr>
      <w:r w:rsidRPr="00113C7D">
        <w:rPr>
          <w:rFonts w:ascii="Optima" w:hAnsi="Optima" w:cs="Calibri"/>
          <w:color w:val="000000"/>
          <w:sz w:val="24"/>
          <w:szCs w:val="24"/>
        </w:rPr>
        <w:t xml:space="preserve">Améliorer </w:t>
      </w:r>
      <w:r w:rsidR="00E17C91">
        <w:rPr>
          <w:rFonts w:ascii="Optima" w:hAnsi="Optima" w:cs="Calibri"/>
          <w:color w:val="000000"/>
          <w:sz w:val="24"/>
          <w:szCs w:val="24"/>
        </w:rPr>
        <w:t xml:space="preserve">le poste agent avec une </w:t>
      </w:r>
      <w:r w:rsidRPr="00E17C91">
        <w:rPr>
          <w:rFonts w:ascii="Optima" w:hAnsi="Optima"/>
          <w:color w:val="000000"/>
          <w:sz w:val="24"/>
          <w:szCs w:val="24"/>
        </w:rPr>
        <w:t xml:space="preserve">ergonomie </w:t>
      </w:r>
      <w:r w:rsidR="009E2CCC" w:rsidRPr="00E17C91">
        <w:rPr>
          <w:rFonts w:ascii="Optima" w:hAnsi="Optima"/>
          <w:color w:val="000000"/>
          <w:sz w:val="24"/>
          <w:szCs w:val="24"/>
        </w:rPr>
        <w:t>de l’outil</w:t>
      </w:r>
      <w:r w:rsidR="00E17C91">
        <w:rPr>
          <w:rFonts w:ascii="Optima" w:hAnsi="Optima"/>
          <w:color w:val="000000"/>
          <w:sz w:val="24"/>
          <w:szCs w:val="24"/>
        </w:rPr>
        <w:t xml:space="preserve"> modernisée</w:t>
      </w:r>
    </w:p>
    <w:p w14:paraId="63E67943" w14:textId="1D3B664B" w:rsidR="00E17C91" w:rsidRPr="00E17C91" w:rsidRDefault="005B5CBB" w:rsidP="00E17C91">
      <w:pPr>
        <w:pStyle w:val="Paragraphedeliste"/>
        <w:numPr>
          <w:ilvl w:val="0"/>
          <w:numId w:val="9"/>
        </w:numPr>
        <w:spacing w:after="160"/>
        <w:jc w:val="both"/>
        <w:rPr>
          <w:rFonts w:ascii="Optima" w:hAnsi="Optima" w:cs="Calibri"/>
          <w:color w:val="000000"/>
          <w:sz w:val="24"/>
          <w:szCs w:val="24"/>
        </w:rPr>
      </w:pPr>
      <w:r w:rsidRPr="00843EA2">
        <w:rPr>
          <w:rFonts w:ascii="Optima" w:hAnsi="Optima"/>
          <w:color w:val="000000"/>
          <w:sz w:val="24"/>
          <w:szCs w:val="24"/>
        </w:rPr>
        <w:t xml:space="preserve">Moderniser </w:t>
      </w:r>
      <w:r w:rsidR="00E17C91">
        <w:rPr>
          <w:rFonts w:ascii="Optima" w:hAnsi="Optima"/>
          <w:color w:val="000000"/>
          <w:sz w:val="24"/>
          <w:szCs w:val="24"/>
        </w:rPr>
        <w:t xml:space="preserve">le parcours de prise d’accueil </w:t>
      </w:r>
      <w:r w:rsidR="00082702">
        <w:rPr>
          <w:rFonts w:ascii="Optima" w:hAnsi="Optima"/>
          <w:color w:val="000000"/>
          <w:sz w:val="24"/>
          <w:szCs w:val="24"/>
        </w:rPr>
        <w:t>et de gestion des accueil</w:t>
      </w:r>
      <w:r w:rsidR="002A6690">
        <w:rPr>
          <w:rFonts w:ascii="Optima" w:hAnsi="Optima"/>
          <w:color w:val="000000"/>
          <w:sz w:val="24"/>
          <w:szCs w:val="24"/>
        </w:rPr>
        <w:t>s</w:t>
      </w:r>
    </w:p>
    <w:p w14:paraId="1300AD4B" w14:textId="385B164E" w:rsidR="009C2D38" w:rsidRPr="00113C7D" w:rsidRDefault="00E17C91" w:rsidP="00E17C91">
      <w:pPr>
        <w:pStyle w:val="Paragraphedeliste"/>
        <w:numPr>
          <w:ilvl w:val="0"/>
          <w:numId w:val="9"/>
        </w:numPr>
        <w:spacing w:after="160"/>
        <w:jc w:val="both"/>
        <w:rPr>
          <w:rFonts w:ascii="Optima" w:hAnsi="Optima" w:cs="Calibri"/>
          <w:color w:val="000000"/>
          <w:sz w:val="24"/>
          <w:szCs w:val="24"/>
        </w:rPr>
      </w:pPr>
      <w:r>
        <w:rPr>
          <w:rFonts w:ascii="Optima" w:hAnsi="Optima"/>
          <w:color w:val="000000"/>
          <w:sz w:val="24"/>
          <w:szCs w:val="24"/>
        </w:rPr>
        <w:t>O</w:t>
      </w:r>
      <w:r w:rsidR="005B5CBB" w:rsidRPr="00843EA2">
        <w:rPr>
          <w:rFonts w:ascii="Optima" w:hAnsi="Optima"/>
          <w:color w:val="000000"/>
          <w:sz w:val="24"/>
          <w:szCs w:val="24"/>
        </w:rPr>
        <w:t xml:space="preserve">ptimiser le pilotage </w:t>
      </w:r>
    </w:p>
    <w:p w14:paraId="61F8121C" w14:textId="17DEA238" w:rsidR="00C67504" w:rsidRPr="00C67504" w:rsidRDefault="00113C7D" w:rsidP="00C67504">
      <w:pPr>
        <w:jc w:val="both"/>
        <w:rPr>
          <w:rFonts w:ascii="Optima" w:hAnsi="Optima"/>
          <w:color w:val="000000"/>
          <w:sz w:val="24"/>
          <w:szCs w:val="24"/>
        </w:rPr>
      </w:pPr>
      <w:r w:rsidRPr="00B12451">
        <w:rPr>
          <w:rFonts w:ascii="Optima" w:hAnsi="Optima"/>
          <w:color w:val="000000"/>
          <w:sz w:val="24"/>
          <w:szCs w:val="24"/>
        </w:rPr>
        <w:t>Ces évolutions doivent notamment être apportées par le déploiement de la nouvelle solution « </w:t>
      </w:r>
      <w:r w:rsidR="009E2CCC">
        <w:rPr>
          <w:rFonts w:ascii="Optima" w:hAnsi="Optima"/>
          <w:color w:val="000000"/>
          <w:sz w:val="24"/>
          <w:szCs w:val="24"/>
        </w:rPr>
        <w:t>Troov</w:t>
      </w:r>
      <w:r w:rsidRPr="00B12451">
        <w:rPr>
          <w:rFonts w:ascii="Optima" w:hAnsi="Optima"/>
          <w:color w:val="000000"/>
          <w:sz w:val="24"/>
          <w:szCs w:val="24"/>
        </w:rPr>
        <w:t xml:space="preserve"> », déploiement dont la fin est prévue au 30 </w:t>
      </w:r>
      <w:r w:rsidR="009E2CCC">
        <w:rPr>
          <w:rFonts w:ascii="Optima" w:hAnsi="Optima"/>
          <w:color w:val="000000"/>
          <w:sz w:val="24"/>
          <w:szCs w:val="24"/>
        </w:rPr>
        <w:t>juin</w:t>
      </w:r>
      <w:r w:rsidRPr="00B12451">
        <w:rPr>
          <w:rFonts w:ascii="Optima" w:hAnsi="Optima"/>
          <w:color w:val="000000"/>
          <w:sz w:val="24"/>
          <w:szCs w:val="24"/>
        </w:rPr>
        <w:t xml:space="preserve"> 202</w:t>
      </w:r>
      <w:r w:rsidR="009E2CCC">
        <w:rPr>
          <w:rFonts w:ascii="Optima" w:hAnsi="Optima"/>
          <w:color w:val="000000"/>
          <w:sz w:val="24"/>
          <w:szCs w:val="24"/>
        </w:rPr>
        <w:t>5</w:t>
      </w:r>
      <w:r w:rsidRPr="00B12451">
        <w:rPr>
          <w:rFonts w:ascii="Optima" w:hAnsi="Optima"/>
          <w:color w:val="000000"/>
          <w:sz w:val="24"/>
          <w:szCs w:val="24"/>
        </w:rPr>
        <w:t>.</w:t>
      </w:r>
    </w:p>
    <w:p w14:paraId="79C1979F" w14:textId="25C3C20C" w:rsidR="00B84E56" w:rsidRPr="00264308" w:rsidRDefault="007C5809" w:rsidP="00C67504">
      <w:pPr>
        <w:pStyle w:val="Paragraphedeliste"/>
        <w:numPr>
          <w:ilvl w:val="0"/>
          <w:numId w:val="7"/>
        </w:numPr>
        <w:rPr>
          <w:rFonts w:ascii="Optima" w:hAnsi="Optima"/>
          <w:b/>
          <w:smallCaps/>
          <w:sz w:val="24"/>
          <w:szCs w:val="24"/>
        </w:rPr>
      </w:pPr>
      <w:r w:rsidRPr="00264308">
        <w:rPr>
          <w:rFonts w:ascii="Optima" w:hAnsi="Optima"/>
          <w:b/>
          <w:smallCaps/>
          <w:sz w:val="24"/>
          <w:szCs w:val="24"/>
        </w:rPr>
        <w:t xml:space="preserve">Les </w:t>
      </w:r>
      <w:r w:rsidR="00CD3E91" w:rsidRPr="00264308">
        <w:rPr>
          <w:rFonts w:ascii="Optima" w:hAnsi="Optima"/>
          <w:b/>
          <w:smallCaps/>
          <w:sz w:val="24"/>
          <w:szCs w:val="24"/>
        </w:rPr>
        <w:t xml:space="preserve">principales fonctionnalités de la solution </w:t>
      </w:r>
      <w:r w:rsidR="00895D98" w:rsidRPr="00264308">
        <w:rPr>
          <w:rFonts w:ascii="Optima" w:hAnsi="Optima"/>
          <w:b/>
          <w:smallCaps/>
          <w:sz w:val="24"/>
          <w:szCs w:val="24"/>
        </w:rPr>
        <w:t>« </w:t>
      </w:r>
      <w:r w:rsidR="00082702">
        <w:rPr>
          <w:rFonts w:ascii="Optima" w:hAnsi="Optima"/>
          <w:b/>
          <w:smallCaps/>
          <w:sz w:val="24"/>
          <w:szCs w:val="24"/>
        </w:rPr>
        <w:t>Troov</w:t>
      </w:r>
      <w:r w:rsidR="00EE4469" w:rsidRPr="00264308">
        <w:rPr>
          <w:rFonts w:ascii="Optima" w:hAnsi="Optima"/>
          <w:b/>
          <w:smallCaps/>
          <w:sz w:val="24"/>
          <w:szCs w:val="24"/>
        </w:rPr>
        <w:t> »</w:t>
      </w:r>
    </w:p>
    <w:p w14:paraId="5D19C217" w14:textId="77777777" w:rsidR="00DA6F63" w:rsidRDefault="00DA6F63" w:rsidP="00FB68E5">
      <w:pPr>
        <w:spacing w:line="240" w:lineRule="auto"/>
        <w:jc w:val="both"/>
        <w:rPr>
          <w:rFonts w:ascii="Optima" w:eastAsia="Times New Roman" w:hAnsi="Optima"/>
          <w:color w:val="000000"/>
          <w:sz w:val="24"/>
          <w:szCs w:val="24"/>
          <w:lang w:eastAsia="fr-FR"/>
        </w:rPr>
      </w:pPr>
    </w:p>
    <w:p w14:paraId="686D5788" w14:textId="77777777" w:rsidR="001C1D99" w:rsidRPr="00FB68E5" w:rsidRDefault="001C1D99" w:rsidP="001C1D99">
      <w:pPr>
        <w:spacing w:line="240" w:lineRule="auto"/>
        <w:jc w:val="both"/>
        <w:rPr>
          <w:rFonts w:ascii="Optima" w:eastAsia="Times New Roman" w:hAnsi="Optima"/>
          <w:color w:val="000000"/>
          <w:sz w:val="24"/>
          <w:szCs w:val="24"/>
          <w:lang w:eastAsia="fr-FR"/>
        </w:rPr>
      </w:pPr>
      <w:r w:rsidRPr="00FB68E5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Pour garantir une continuité de service dans les </w:t>
      </w:r>
      <w:r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Caf et </w:t>
      </w:r>
      <w:r w:rsidRPr="00FB68E5">
        <w:rPr>
          <w:rFonts w:ascii="Optima" w:eastAsia="Times New Roman" w:hAnsi="Optima"/>
          <w:color w:val="000000"/>
          <w:sz w:val="24"/>
          <w:szCs w:val="24"/>
          <w:lang w:eastAsia="fr-FR"/>
        </w:rPr>
        <w:t>PFS et une accessibilité des services pour les usagers</w:t>
      </w:r>
      <w:r w:rsidRPr="001C1D99">
        <w:rPr>
          <w:rFonts w:ascii="Optima" w:eastAsia="Times New Roman" w:hAnsi="Optima"/>
          <w:color w:val="000000"/>
          <w:sz w:val="24"/>
          <w:szCs w:val="24"/>
          <w:lang w:eastAsia="fr-FR"/>
        </w:rPr>
        <w:t>, il a été nécessaire de tenir compte de l’organisation existante. C’est pourquoi cette solution propose des fonctionnalités similaires voire identiques à celles disponibles actuellement.</w:t>
      </w:r>
    </w:p>
    <w:tbl>
      <w:tblPr>
        <w:tblStyle w:val="Grilledutableau"/>
        <w:tblW w:w="9351" w:type="dxa"/>
        <w:jc w:val="center"/>
        <w:tblBorders>
          <w:top w:val="single" w:sz="4" w:space="0" w:color="555555"/>
          <w:left w:val="single" w:sz="4" w:space="0" w:color="555555"/>
          <w:bottom w:val="single" w:sz="4" w:space="0" w:color="555555"/>
          <w:right w:val="single" w:sz="4" w:space="0" w:color="555555"/>
          <w:insideH w:val="single" w:sz="4" w:space="0" w:color="555555"/>
          <w:insideV w:val="single" w:sz="4" w:space="0" w:color="555555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904DB4" w:rsidRPr="00025404" w14:paraId="200D663B" w14:textId="77777777" w:rsidTr="00790F92">
        <w:trPr>
          <w:jc w:val="center"/>
        </w:trPr>
        <w:tc>
          <w:tcPr>
            <w:tcW w:w="4673" w:type="dxa"/>
          </w:tcPr>
          <w:p w14:paraId="35C37D59" w14:textId="614665FC" w:rsidR="00904DB4" w:rsidRPr="00904DB4" w:rsidRDefault="00904DB4" w:rsidP="0081101C">
            <w:pPr>
              <w:jc w:val="center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904DB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CE QU</w:t>
            </w:r>
            <w:r w:rsidR="00555EF8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E L’</w:t>
            </w:r>
            <w:r w:rsidRPr="00904DB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ON GARDE</w:t>
            </w:r>
          </w:p>
        </w:tc>
        <w:tc>
          <w:tcPr>
            <w:tcW w:w="4678" w:type="dxa"/>
          </w:tcPr>
          <w:p w14:paraId="27AC823F" w14:textId="77777777" w:rsidR="00904DB4" w:rsidRPr="00904DB4" w:rsidRDefault="00904DB4" w:rsidP="0081101C">
            <w:pPr>
              <w:jc w:val="center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904DB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CE QUI ÉVOLUE</w:t>
            </w:r>
          </w:p>
        </w:tc>
      </w:tr>
      <w:tr w:rsidR="00904DB4" w:rsidRPr="00025404" w14:paraId="25130B86" w14:textId="77777777" w:rsidTr="00790F92">
        <w:trPr>
          <w:trHeight w:val="983"/>
          <w:jc w:val="center"/>
        </w:trPr>
        <w:tc>
          <w:tcPr>
            <w:tcW w:w="4673" w:type="dxa"/>
          </w:tcPr>
          <w:p w14:paraId="05227A79" w14:textId="77777777" w:rsidR="00112CFD" w:rsidRPr="00112CFD" w:rsidRDefault="00112CFD" w:rsidP="00112CFD">
            <w:pPr>
              <w:pStyle w:val="Paragraphedeliste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Optima" w:hAnsi="Optima"/>
                <w:color w:val="000000"/>
                <w:sz w:val="24"/>
                <w:szCs w:val="24"/>
              </w:rPr>
            </w:pPr>
            <w:r w:rsidRPr="00112CFD">
              <w:rPr>
                <w:rFonts w:ascii="Optima" w:hAnsi="Optima"/>
                <w:color w:val="000000"/>
                <w:sz w:val="24"/>
                <w:szCs w:val="24"/>
                <w:lang w:val="en-US"/>
              </w:rPr>
              <w:t>des fonctionnalités similaires à celles d'aujourd'hui</w:t>
            </w:r>
          </w:p>
          <w:p w14:paraId="16C1232A" w14:textId="77777777" w:rsidR="00112CFD" w:rsidRPr="00112CFD" w:rsidRDefault="00112CFD" w:rsidP="00112CFD">
            <w:pPr>
              <w:pStyle w:val="Paragraphedeliste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Optima" w:hAnsi="Optima"/>
                <w:color w:val="000000"/>
                <w:sz w:val="24"/>
                <w:szCs w:val="24"/>
              </w:rPr>
            </w:pPr>
            <w:r w:rsidRPr="00112CFD">
              <w:rPr>
                <w:rFonts w:ascii="Optima" w:hAnsi="Optima"/>
                <w:color w:val="000000"/>
                <w:sz w:val="24"/>
                <w:szCs w:val="24"/>
                <w:lang w:val="en-US"/>
              </w:rPr>
              <w:t>l’accés aux outils selon son profil</w:t>
            </w:r>
          </w:p>
          <w:p w14:paraId="0A6EC65F" w14:textId="77777777" w:rsidR="00112CFD" w:rsidRPr="00112CFD" w:rsidRDefault="00112CFD" w:rsidP="00112CFD">
            <w:pPr>
              <w:pStyle w:val="Paragraphedeliste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Optima" w:hAnsi="Optima"/>
                <w:color w:val="000000"/>
                <w:sz w:val="24"/>
                <w:szCs w:val="24"/>
              </w:rPr>
            </w:pPr>
            <w:r w:rsidRPr="00112CFD">
              <w:rPr>
                <w:rFonts w:ascii="Optima" w:hAnsi="Optima"/>
                <w:color w:val="000000"/>
                <w:sz w:val="24"/>
                <w:szCs w:val="24"/>
                <w:lang w:val="en-US"/>
              </w:rPr>
              <w:t>la disponibilité des statistiques de fréquentation</w:t>
            </w:r>
          </w:p>
          <w:p w14:paraId="0B1207FB" w14:textId="045ACF9E" w:rsidR="00904DB4" w:rsidRPr="00112CFD" w:rsidRDefault="00112CFD" w:rsidP="00112CFD">
            <w:pPr>
              <w:pStyle w:val="Paragraphedeliste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Optima" w:hAnsi="Optima"/>
                <w:color w:val="000000"/>
                <w:sz w:val="24"/>
                <w:szCs w:val="24"/>
              </w:rPr>
            </w:pPr>
            <w:r w:rsidRPr="00112CFD">
              <w:rPr>
                <w:rFonts w:ascii="Optima" w:hAnsi="Optima"/>
                <w:color w:val="000000"/>
                <w:sz w:val="24"/>
                <w:szCs w:val="24"/>
                <w:lang w:val="en-US"/>
              </w:rPr>
              <w:t>les modalités de prise et de réalisation des rendez-vou</w:t>
            </w:r>
            <w:r w:rsidR="00904DB4" w:rsidRPr="00112CFD">
              <w:rPr>
                <w:rFonts w:ascii="Optima" w:hAnsi="Optima"/>
                <w:color w:val="000000"/>
                <w:sz w:val="24"/>
                <w:szCs w:val="24"/>
              </w:rPr>
              <w:t>s</w:t>
            </w:r>
          </w:p>
        </w:tc>
        <w:tc>
          <w:tcPr>
            <w:tcW w:w="4678" w:type="dxa"/>
          </w:tcPr>
          <w:p w14:paraId="360F74C3" w14:textId="77777777" w:rsidR="002F7490" w:rsidRPr="002F7490" w:rsidRDefault="002F7490" w:rsidP="002F7490">
            <w:pPr>
              <w:numPr>
                <w:ilvl w:val="0"/>
                <w:numId w:val="3"/>
              </w:numPr>
              <w:tabs>
                <w:tab w:val="num" w:pos="1440"/>
              </w:tabs>
              <w:suppressAutoHyphens w:val="0"/>
              <w:spacing w:before="100" w:beforeAutospacing="1" w:after="100" w:afterAutospacing="1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2F7490"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>l’intégration de la gestion des flux</w:t>
            </w:r>
          </w:p>
          <w:p w14:paraId="09FF27EC" w14:textId="3810272C" w:rsidR="002F7490" w:rsidRPr="002F7490" w:rsidRDefault="002F7490" w:rsidP="002F7490">
            <w:pPr>
              <w:numPr>
                <w:ilvl w:val="0"/>
                <w:numId w:val="3"/>
              </w:numPr>
              <w:tabs>
                <w:tab w:val="num" w:pos="1440"/>
              </w:tabs>
              <w:suppressAutoHyphens w:val="0"/>
              <w:spacing w:before="100" w:beforeAutospacing="1" w:after="100" w:afterAutospacing="1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2F7490"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 xml:space="preserve">une nouvelle modalité pour le signalement d’une </w:t>
            </w:r>
            <w:r w:rsidR="00790F92"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 xml:space="preserve">arrivée </w:t>
            </w:r>
          </w:p>
          <w:p w14:paraId="1CAB3C5D" w14:textId="77777777" w:rsidR="002F7490" w:rsidRPr="002F7490" w:rsidRDefault="002F7490" w:rsidP="002F7490">
            <w:pPr>
              <w:numPr>
                <w:ilvl w:val="0"/>
                <w:numId w:val="3"/>
              </w:numPr>
              <w:tabs>
                <w:tab w:val="num" w:pos="1440"/>
              </w:tabs>
              <w:suppressAutoHyphens w:val="0"/>
              <w:spacing w:before="100" w:beforeAutospacing="1" w:after="100" w:afterAutospacing="1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2F7490"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>les motifs</w:t>
            </w:r>
          </w:p>
          <w:p w14:paraId="70377507" w14:textId="77777777" w:rsidR="002F7490" w:rsidRPr="002F7490" w:rsidRDefault="002F7490" w:rsidP="002F7490">
            <w:pPr>
              <w:numPr>
                <w:ilvl w:val="0"/>
                <w:numId w:val="3"/>
              </w:numPr>
              <w:tabs>
                <w:tab w:val="num" w:pos="1440"/>
              </w:tabs>
              <w:suppressAutoHyphens w:val="0"/>
              <w:spacing w:before="100" w:beforeAutospacing="1" w:after="100" w:afterAutospacing="1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2F7490"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>une ergonomie de l’interface revisitée</w:t>
            </w:r>
          </w:p>
          <w:p w14:paraId="1A91850E" w14:textId="77777777" w:rsidR="002F7490" w:rsidRPr="002F7490" w:rsidRDefault="002F7490" w:rsidP="002F7490">
            <w:pPr>
              <w:numPr>
                <w:ilvl w:val="0"/>
                <w:numId w:val="3"/>
              </w:numPr>
              <w:tabs>
                <w:tab w:val="num" w:pos="1440"/>
              </w:tabs>
              <w:suppressAutoHyphens w:val="0"/>
              <w:spacing w:before="100" w:beforeAutospacing="1" w:after="100" w:afterAutospacing="1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2F7490"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>l’interconnexion avec les outils GRP</w:t>
            </w:r>
          </w:p>
          <w:p w14:paraId="5BAA3922" w14:textId="77777777" w:rsidR="002F7490" w:rsidRPr="002F7490" w:rsidRDefault="002F7490" w:rsidP="002F7490">
            <w:pPr>
              <w:numPr>
                <w:ilvl w:val="0"/>
                <w:numId w:val="3"/>
              </w:numPr>
              <w:tabs>
                <w:tab w:val="num" w:pos="1440"/>
              </w:tabs>
              <w:suppressAutoHyphens w:val="0"/>
              <w:spacing w:before="100" w:beforeAutospacing="1" w:after="100" w:afterAutospacing="1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2F7490"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>les profils utilisateurs</w:t>
            </w:r>
          </w:p>
          <w:p w14:paraId="458168DF" w14:textId="7C4B468E" w:rsidR="00904DB4" w:rsidRPr="00867B9C" w:rsidRDefault="002F7490" w:rsidP="002F7490">
            <w:pPr>
              <w:numPr>
                <w:ilvl w:val="0"/>
                <w:numId w:val="3"/>
              </w:numPr>
              <w:tabs>
                <w:tab w:val="num" w:pos="1440"/>
              </w:tabs>
              <w:suppressAutoHyphens w:val="0"/>
              <w:spacing w:before="100" w:beforeAutospacing="1" w:after="100" w:afterAutospacing="1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2F7490"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 xml:space="preserve">un </w:t>
            </w:r>
            <w:r w:rsidR="00555EF8"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 xml:space="preserve">nouveau </w:t>
            </w:r>
            <w:r w:rsidRPr="002F7490"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>vocabulaire à s'approprier (agenda - service)</w:t>
            </w:r>
          </w:p>
          <w:p w14:paraId="4EAEDAF7" w14:textId="44D254E3" w:rsidR="00867B9C" w:rsidRPr="002F7490" w:rsidRDefault="00867B9C" w:rsidP="002F7490">
            <w:pPr>
              <w:numPr>
                <w:ilvl w:val="0"/>
                <w:numId w:val="3"/>
              </w:numPr>
              <w:tabs>
                <w:tab w:val="num" w:pos="1440"/>
              </w:tabs>
              <w:suppressAutoHyphens w:val="0"/>
              <w:spacing w:before="100" w:beforeAutospacing="1" w:after="100" w:afterAutospacing="1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 xml:space="preserve">l’obligation d’un compte Caf </w:t>
            </w:r>
            <w:r w:rsidR="00B8230A">
              <w:rPr>
                <w:rFonts w:ascii="Optima" w:eastAsia="Times New Roman" w:hAnsi="Optima"/>
                <w:color w:val="000000"/>
                <w:sz w:val="24"/>
                <w:szCs w:val="24"/>
                <w:lang w:val="en-US" w:eastAsia="fr-FR"/>
              </w:rPr>
              <w:t>pour prendre rdv sur le Caf.fr</w:t>
            </w:r>
          </w:p>
        </w:tc>
      </w:tr>
    </w:tbl>
    <w:p w14:paraId="422D97E3" w14:textId="77777777" w:rsidR="00EE4469" w:rsidRDefault="00EE4469" w:rsidP="007C5809">
      <w:pPr>
        <w:suppressAutoHyphens w:val="0"/>
        <w:spacing w:after="0" w:line="240" w:lineRule="auto"/>
        <w:rPr>
          <w:rFonts w:ascii="Optima" w:hAnsi="Optima"/>
          <w:b/>
          <w:smallCaps/>
          <w:sz w:val="24"/>
          <w:szCs w:val="24"/>
        </w:rPr>
      </w:pPr>
    </w:p>
    <w:p w14:paraId="4B5B1C3D" w14:textId="21A87B1F" w:rsidR="00892D31" w:rsidRPr="004137EA" w:rsidRDefault="001800E0" w:rsidP="001800E0">
      <w:pPr>
        <w:rPr>
          <w:rFonts w:ascii="Optima" w:eastAsia="Times New Roman" w:hAnsi="Optima"/>
          <w:sz w:val="24"/>
          <w:szCs w:val="24"/>
          <w:lang w:eastAsia="fr-FR"/>
        </w:rPr>
      </w:pPr>
      <w:r w:rsidRPr="004137EA">
        <w:rPr>
          <w:rFonts w:ascii="Optima" w:eastAsia="Times New Roman" w:hAnsi="Optima"/>
          <w:sz w:val="24"/>
          <w:szCs w:val="24"/>
          <w:lang w:eastAsia="fr-FR"/>
        </w:rPr>
        <w:t xml:space="preserve">Les sites </w:t>
      </w:r>
      <w:r w:rsidR="00217390" w:rsidRPr="004137EA">
        <w:rPr>
          <w:rFonts w:ascii="Optima" w:eastAsia="Times New Roman" w:hAnsi="Optima"/>
          <w:sz w:val="24"/>
          <w:szCs w:val="24"/>
          <w:lang w:eastAsia="fr-FR"/>
        </w:rPr>
        <w:t>aujourd’hui</w:t>
      </w:r>
      <w:r w:rsidRPr="004137EA">
        <w:rPr>
          <w:rFonts w:ascii="Optima" w:eastAsia="Times New Roman" w:hAnsi="Optima"/>
          <w:sz w:val="24"/>
          <w:szCs w:val="24"/>
          <w:lang w:eastAsia="fr-FR"/>
        </w:rPr>
        <w:t xml:space="preserve"> équipés de bornes Diseo </w:t>
      </w:r>
      <w:r w:rsidR="00217390" w:rsidRPr="004137EA">
        <w:rPr>
          <w:rFonts w:ascii="Optima" w:eastAsia="Times New Roman" w:hAnsi="Optima"/>
          <w:sz w:val="24"/>
          <w:szCs w:val="24"/>
          <w:lang w:eastAsia="fr-FR"/>
        </w:rPr>
        <w:t>se voient attribués</w:t>
      </w:r>
      <w:r w:rsidRPr="004137EA">
        <w:rPr>
          <w:rFonts w:ascii="Optima" w:eastAsia="Times New Roman" w:hAnsi="Optima"/>
          <w:sz w:val="24"/>
          <w:szCs w:val="24"/>
          <w:lang w:eastAsia="fr-FR"/>
        </w:rPr>
        <w:t xml:space="preserve"> en remplacement </w:t>
      </w:r>
      <w:r w:rsidR="00217390" w:rsidRPr="004137EA">
        <w:rPr>
          <w:rFonts w:ascii="Optima" w:eastAsia="Times New Roman" w:hAnsi="Optima"/>
          <w:sz w:val="24"/>
          <w:szCs w:val="24"/>
          <w:lang w:eastAsia="fr-FR"/>
        </w:rPr>
        <w:t>u</w:t>
      </w:r>
      <w:r w:rsidRPr="004137EA">
        <w:rPr>
          <w:rFonts w:ascii="Optima" w:eastAsia="Times New Roman" w:hAnsi="Optima"/>
          <w:sz w:val="24"/>
          <w:szCs w:val="24"/>
          <w:lang w:eastAsia="fr-FR"/>
        </w:rPr>
        <w:t xml:space="preserve">n boitier QR Code qui permettra aux usagers autonomes de s’enregistrer dans la file d’attente, qu’ils aient ou pas rendez-vous. </w:t>
      </w:r>
      <w:r w:rsidR="004C5191" w:rsidRPr="004137EA">
        <w:rPr>
          <w:rFonts w:ascii="Optima" w:eastAsia="Times New Roman" w:hAnsi="Optima"/>
          <w:sz w:val="24"/>
          <w:szCs w:val="24"/>
          <w:lang w:eastAsia="fr-FR"/>
        </w:rPr>
        <w:t xml:space="preserve">Un ticket virtuel sera alors généré, que l’usager pourra enregistrer sur son smartphone. </w:t>
      </w:r>
      <w:r w:rsidR="00217390" w:rsidRPr="004137EA">
        <w:rPr>
          <w:rFonts w:ascii="Optima" w:eastAsia="Times New Roman" w:hAnsi="Optima"/>
          <w:sz w:val="24"/>
          <w:szCs w:val="24"/>
          <w:lang w:eastAsia="fr-FR"/>
        </w:rPr>
        <w:t>Pour les Caf qui le souhaiteraient, une solution dégradée d’impression de ticket est à l’étude.</w:t>
      </w:r>
    </w:p>
    <w:p w14:paraId="2D10D5ED" w14:textId="60F46511" w:rsidR="004137EA" w:rsidRPr="004137EA" w:rsidRDefault="004137EA" w:rsidP="001800E0">
      <w:pPr>
        <w:rPr>
          <w:rFonts w:ascii="Optima" w:eastAsia="Times New Roman" w:hAnsi="Optima"/>
          <w:sz w:val="24"/>
          <w:szCs w:val="24"/>
          <w:lang w:eastAsia="fr-FR"/>
        </w:rPr>
      </w:pPr>
      <w:r w:rsidRPr="004137EA">
        <w:rPr>
          <w:rFonts w:ascii="Optima" w:eastAsia="Times New Roman" w:hAnsi="Optima"/>
          <w:sz w:val="24"/>
          <w:szCs w:val="24"/>
          <w:lang w:eastAsia="fr-FR"/>
        </w:rPr>
        <w:t>Pour les usagers qui ne seraient pas autonomes, un agent pourra procéder à l'enregistrement de l'arriv</w:t>
      </w:r>
      <w:r w:rsidR="00BF7AA1">
        <w:rPr>
          <w:rFonts w:ascii="Optima" w:eastAsia="Times New Roman" w:hAnsi="Optima"/>
          <w:sz w:val="24"/>
          <w:szCs w:val="24"/>
          <w:lang w:eastAsia="fr-FR"/>
        </w:rPr>
        <w:t>é</w:t>
      </w:r>
      <w:r w:rsidRPr="004137EA">
        <w:rPr>
          <w:rFonts w:ascii="Optima" w:eastAsia="Times New Roman" w:hAnsi="Optima"/>
          <w:sz w:val="24"/>
          <w:szCs w:val="24"/>
          <w:lang w:eastAsia="fr-FR"/>
        </w:rPr>
        <w:t>e via PC ou tablette agent ou un accompagnement sur PCLS pourra être proposé pour favoriser l'apprentissage.</w:t>
      </w:r>
    </w:p>
    <w:p w14:paraId="0BDA2843" w14:textId="54D5E722" w:rsidR="001800E0" w:rsidRPr="004137EA" w:rsidRDefault="004C5191" w:rsidP="001800E0">
      <w:pPr>
        <w:rPr>
          <w:rFonts w:ascii="Optima" w:eastAsia="Times New Roman" w:hAnsi="Optima"/>
          <w:sz w:val="24"/>
          <w:szCs w:val="24"/>
          <w:lang w:eastAsia="fr-FR"/>
        </w:rPr>
      </w:pPr>
      <w:r w:rsidRPr="004137EA">
        <w:rPr>
          <w:rFonts w:ascii="Optima" w:eastAsia="Times New Roman" w:hAnsi="Optima"/>
          <w:sz w:val="24"/>
          <w:szCs w:val="24"/>
          <w:lang w:eastAsia="fr-FR"/>
        </w:rPr>
        <w:t>L</w:t>
      </w:r>
      <w:r w:rsidR="001800E0" w:rsidRPr="004137EA">
        <w:rPr>
          <w:rFonts w:ascii="Optima" w:eastAsia="Times New Roman" w:hAnsi="Optima"/>
          <w:sz w:val="24"/>
          <w:szCs w:val="24"/>
          <w:lang w:eastAsia="fr-FR"/>
        </w:rPr>
        <w:t>es sites non équipés</w:t>
      </w:r>
      <w:r w:rsidRPr="004137EA">
        <w:rPr>
          <w:rFonts w:ascii="Optima" w:eastAsia="Times New Roman" w:hAnsi="Optima"/>
          <w:sz w:val="24"/>
          <w:szCs w:val="24"/>
          <w:lang w:eastAsia="fr-FR"/>
        </w:rPr>
        <w:t xml:space="preserve"> de bornes,</w:t>
      </w:r>
      <w:r w:rsidR="00217390" w:rsidRPr="004137EA">
        <w:rPr>
          <w:rFonts w:ascii="Optima" w:eastAsia="Times New Roman" w:hAnsi="Optima"/>
          <w:sz w:val="24"/>
          <w:szCs w:val="24"/>
          <w:lang w:eastAsia="fr-FR"/>
        </w:rPr>
        <w:t xml:space="preserve"> avec ou sans file d’attente,</w:t>
      </w:r>
      <w:r w:rsidR="001800E0" w:rsidRPr="004137EA">
        <w:rPr>
          <w:rFonts w:ascii="Optima" w:eastAsia="Times New Roman" w:hAnsi="Optima"/>
          <w:sz w:val="24"/>
          <w:szCs w:val="24"/>
          <w:lang w:eastAsia="fr-FR"/>
        </w:rPr>
        <w:t xml:space="preserve"> il conviendra de pour</w:t>
      </w:r>
      <w:r w:rsidRPr="004137EA">
        <w:rPr>
          <w:rFonts w:ascii="Optima" w:eastAsia="Times New Roman" w:hAnsi="Optima"/>
          <w:sz w:val="24"/>
          <w:szCs w:val="24"/>
          <w:lang w:eastAsia="fr-FR"/>
        </w:rPr>
        <w:t>suivre sur le mode de fonctionnement actuel.</w:t>
      </w:r>
    </w:p>
    <w:p w14:paraId="5D4EF807" w14:textId="35C4F26F" w:rsidR="001800E0" w:rsidRPr="004137EA" w:rsidRDefault="00624D9F" w:rsidP="00624D9F">
      <w:pPr>
        <w:rPr>
          <w:rFonts w:ascii="Optima" w:eastAsia="Times New Roman" w:hAnsi="Optima"/>
          <w:sz w:val="24"/>
          <w:szCs w:val="24"/>
          <w:lang w:eastAsia="fr-FR"/>
        </w:rPr>
      </w:pPr>
      <w:r w:rsidRPr="004137EA">
        <w:rPr>
          <w:rFonts w:ascii="Optima" w:eastAsia="Times New Roman" w:hAnsi="Optima"/>
          <w:sz w:val="24"/>
          <w:szCs w:val="24"/>
          <w:lang w:eastAsia="fr-FR"/>
        </w:rPr>
        <w:lastRenderedPageBreak/>
        <w:t>L’outil</w:t>
      </w:r>
      <w:r w:rsidR="0079016A" w:rsidRPr="004137EA">
        <w:rPr>
          <w:rFonts w:ascii="Optima" w:eastAsia="Times New Roman" w:hAnsi="Optima"/>
          <w:sz w:val="24"/>
          <w:szCs w:val="24"/>
          <w:lang w:eastAsia="fr-FR"/>
        </w:rPr>
        <w:t xml:space="preserve"> permettra aux agents de bénéficier d’un outil aux standards du marché, ergonomique. </w:t>
      </w:r>
    </w:p>
    <w:p w14:paraId="3B8A64D8" w14:textId="77777777" w:rsidR="00B45BBA" w:rsidRPr="00624D9F" w:rsidRDefault="00B45BBA" w:rsidP="00624D9F">
      <w:pPr>
        <w:rPr>
          <w:rFonts w:ascii="Optima" w:hAnsi="Optima" w:cstheme="majorHAnsi"/>
          <w:color w:val="2F5496" w:themeColor="accent1" w:themeShade="BF"/>
        </w:rPr>
      </w:pPr>
    </w:p>
    <w:p w14:paraId="4720F840" w14:textId="1E8AD544" w:rsidR="002D4D9D" w:rsidRDefault="002D4D9D" w:rsidP="002D4D9D">
      <w:pPr>
        <w:pStyle w:val="Paragraphedeliste"/>
        <w:numPr>
          <w:ilvl w:val="1"/>
          <w:numId w:val="13"/>
        </w:num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bookmarkStart w:id="18" w:name="_Toc133221113"/>
      <w:bookmarkStart w:id="19" w:name="_Toc133221423"/>
      <w:bookmarkStart w:id="20" w:name="_Toc133498810"/>
      <w:bookmarkStart w:id="21" w:name="_Toc192510112"/>
      <w:r>
        <w:rPr>
          <w:rFonts w:ascii="Optima" w:hAnsi="Optima"/>
          <w:b/>
          <w:smallCaps/>
          <w:sz w:val="24"/>
          <w:szCs w:val="24"/>
        </w:rPr>
        <w:t>L</w:t>
      </w:r>
      <w:r w:rsidR="007D7D3E" w:rsidRPr="000B7E8F">
        <w:rPr>
          <w:rFonts w:ascii="Optima" w:hAnsi="Optima"/>
          <w:b/>
          <w:smallCaps/>
          <w:sz w:val="24"/>
          <w:szCs w:val="24"/>
        </w:rPr>
        <w:t xml:space="preserve">a </w:t>
      </w:r>
      <w:bookmarkEnd w:id="18"/>
      <w:bookmarkEnd w:id="19"/>
      <w:r>
        <w:rPr>
          <w:rFonts w:ascii="Optima" w:hAnsi="Optima"/>
          <w:b/>
          <w:smallCaps/>
          <w:sz w:val="24"/>
          <w:szCs w:val="24"/>
        </w:rPr>
        <w:t xml:space="preserve">nouvelle stratégie </w:t>
      </w:r>
      <w:bookmarkEnd w:id="20"/>
      <w:r w:rsidR="00C67504">
        <w:rPr>
          <w:rFonts w:ascii="Optima" w:hAnsi="Optima"/>
          <w:b/>
          <w:smallCaps/>
          <w:sz w:val="24"/>
          <w:szCs w:val="24"/>
        </w:rPr>
        <w:t>d’enregistrement des usagers, pour les sites dotes de boitiers qr code</w:t>
      </w:r>
      <w:bookmarkEnd w:id="21"/>
    </w:p>
    <w:p w14:paraId="176E9D03" w14:textId="77777777" w:rsidR="00C67504" w:rsidRPr="000B1999" w:rsidRDefault="00C67504" w:rsidP="00C67504">
      <w:pPr>
        <w:pStyle w:val="Paragraphedeliste"/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</w:p>
    <w:p w14:paraId="3BA23118" w14:textId="3EB7F9BF" w:rsidR="00777A62" w:rsidRDefault="00CA063B" w:rsidP="00A403D3">
      <w:pPr>
        <w:spacing w:line="240" w:lineRule="auto"/>
        <w:jc w:val="both"/>
        <w:rPr>
          <w:rFonts w:ascii="Optima" w:eastAsia="Times New Roman" w:hAnsi="Optima"/>
          <w:sz w:val="24"/>
          <w:szCs w:val="24"/>
          <w:lang w:eastAsia="fr-FR"/>
        </w:rPr>
      </w:pPr>
      <w:bookmarkStart w:id="22" w:name="_Toc133498759"/>
      <w:bookmarkStart w:id="23" w:name="_Toc133498813"/>
      <w:r w:rsidRPr="00A403D3">
        <w:rPr>
          <w:rFonts w:ascii="Optima" w:eastAsia="Times New Roman" w:hAnsi="Optima"/>
          <w:sz w:val="24"/>
          <w:szCs w:val="24"/>
          <w:lang w:eastAsia="fr-FR"/>
        </w:rPr>
        <w:t xml:space="preserve">Le </w:t>
      </w:r>
      <w:r w:rsidR="00C67504">
        <w:rPr>
          <w:rFonts w:ascii="Optima" w:eastAsia="Times New Roman" w:hAnsi="Optima"/>
          <w:sz w:val="24"/>
          <w:szCs w:val="24"/>
          <w:lang w:eastAsia="fr-FR"/>
        </w:rPr>
        <w:t xml:space="preserve">signalement permet l’enrôlement de l’usager dans une file d’attente, qu’il </w:t>
      </w:r>
      <w:r w:rsidR="007F0E43">
        <w:rPr>
          <w:rFonts w:ascii="Optima" w:eastAsia="Times New Roman" w:hAnsi="Optima"/>
          <w:sz w:val="24"/>
          <w:szCs w:val="24"/>
          <w:lang w:eastAsia="fr-FR"/>
        </w:rPr>
        <w:t>ait</w:t>
      </w:r>
      <w:r w:rsidR="00C67504">
        <w:rPr>
          <w:rFonts w:ascii="Optima" w:eastAsia="Times New Roman" w:hAnsi="Optima"/>
          <w:sz w:val="24"/>
          <w:szCs w:val="24"/>
          <w:lang w:eastAsia="fr-FR"/>
        </w:rPr>
        <w:t xml:space="preserve"> rendez-vous ou pas.</w:t>
      </w:r>
      <w:bookmarkEnd w:id="22"/>
      <w:bookmarkEnd w:id="23"/>
      <w:r w:rsidR="00C67504">
        <w:rPr>
          <w:rFonts w:ascii="Optima" w:eastAsia="Times New Roman" w:hAnsi="Optima"/>
          <w:sz w:val="24"/>
          <w:szCs w:val="24"/>
          <w:lang w:eastAsia="fr-FR"/>
        </w:rPr>
        <w:t xml:space="preserve"> Les boîtiers QR Code remplacent les bornes Diseo. </w:t>
      </w:r>
      <w:r w:rsidR="003A3A73">
        <w:rPr>
          <w:rFonts w:ascii="Optima" w:eastAsia="Times New Roman" w:hAnsi="Optima"/>
          <w:sz w:val="24"/>
          <w:szCs w:val="24"/>
          <w:lang w:eastAsia="fr-FR"/>
        </w:rPr>
        <w:t xml:space="preserve">La Cnaf proposera </w:t>
      </w:r>
      <w:r w:rsidR="002D0A25">
        <w:rPr>
          <w:rFonts w:ascii="Optima" w:eastAsia="Times New Roman" w:hAnsi="Optima"/>
          <w:sz w:val="24"/>
          <w:szCs w:val="24"/>
          <w:lang w:eastAsia="fr-FR"/>
        </w:rPr>
        <w:t xml:space="preserve">un habillage pour valoriser le boitier et permettre </w:t>
      </w:r>
      <w:r w:rsidR="003E4C92">
        <w:rPr>
          <w:rFonts w:ascii="Optima" w:eastAsia="Times New Roman" w:hAnsi="Optima"/>
          <w:sz w:val="24"/>
          <w:szCs w:val="24"/>
          <w:lang w:eastAsia="fr-FR"/>
        </w:rPr>
        <w:t>sa bonne utilisation.</w:t>
      </w:r>
    </w:p>
    <w:p w14:paraId="1CFFD513" w14:textId="77777777" w:rsidR="00A96DC5" w:rsidRDefault="00A96DC5" w:rsidP="00A403D3">
      <w:pPr>
        <w:spacing w:line="240" w:lineRule="auto"/>
        <w:jc w:val="both"/>
        <w:rPr>
          <w:rFonts w:ascii="Optima" w:eastAsia="Times New Roman" w:hAnsi="Optima"/>
          <w:sz w:val="24"/>
          <w:szCs w:val="24"/>
          <w:lang w:eastAsia="fr-FR"/>
        </w:rPr>
      </w:pPr>
    </w:p>
    <w:p w14:paraId="784D2549" w14:textId="77777777" w:rsidR="003E4C92" w:rsidRDefault="003A3A73" w:rsidP="003A3A73">
      <w:pPr>
        <w:spacing w:line="240" w:lineRule="auto"/>
        <w:jc w:val="center"/>
        <w:rPr>
          <w:rFonts w:ascii="Optima" w:eastAsia="Times New Roman" w:hAnsi="Optima"/>
          <w:i/>
          <w:iCs/>
          <w:sz w:val="24"/>
          <w:szCs w:val="24"/>
          <w:lang w:eastAsia="fr-FR"/>
        </w:rPr>
      </w:pPr>
      <w:r w:rsidRPr="003A3A73">
        <w:rPr>
          <w:rFonts w:ascii="Optima" w:eastAsia="Times New Roman" w:hAnsi="Optima"/>
          <w:noProof/>
          <w:sz w:val="24"/>
          <w:szCs w:val="24"/>
          <w:lang w:eastAsia="fr-FR"/>
        </w:rPr>
        <w:drawing>
          <wp:inline distT="0" distB="0" distL="0" distR="0" wp14:anchorId="4F69FEB3" wp14:editId="2BE7D049">
            <wp:extent cx="2331409" cy="1836751"/>
            <wp:effectExtent l="0" t="0" r="0" b="0"/>
            <wp:docPr id="10065273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273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7293" cy="184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0AF1" w14:textId="76929577" w:rsidR="00A96DC5" w:rsidRPr="003E4C92" w:rsidRDefault="003A3A73" w:rsidP="003E4C92">
      <w:pPr>
        <w:spacing w:line="240" w:lineRule="auto"/>
        <w:jc w:val="center"/>
        <w:rPr>
          <w:rFonts w:ascii="Optima" w:eastAsia="Times New Roman" w:hAnsi="Optima"/>
          <w:i/>
          <w:iCs/>
          <w:sz w:val="20"/>
          <w:szCs w:val="20"/>
          <w:lang w:eastAsia="fr-FR"/>
        </w:rPr>
      </w:pPr>
      <w:r w:rsidRPr="003E4C92">
        <w:rPr>
          <w:rFonts w:ascii="Optima" w:eastAsia="Times New Roman" w:hAnsi="Optima"/>
          <w:i/>
          <w:iCs/>
          <w:sz w:val="20"/>
          <w:szCs w:val="20"/>
          <w:lang w:eastAsia="fr-FR"/>
        </w:rPr>
        <w:t>Exemple d’utilisation du boitier QR Code</w:t>
      </w:r>
    </w:p>
    <w:p w14:paraId="21C8697B" w14:textId="36C647A4" w:rsidR="00E21B34" w:rsidRPr="00A403D3" w:rsidRDefault="00E21B34" w:rsidP="00A403D3">
      <w:pPr>
        <w:spacing w:line="240" w:lineRule="auto"/>
        <w:jc w:val="both"/>
        <w:rPr>
          <w:rFonts w:ascii="Optima" w:eastAsia="Times New Roman" w:hAnsi="Optima"/>
          <w:sz w:val="24"/>
          <w:szCs w:val="24"/>
          <w:lang w:eastAsia="fr-FR"/>
        </w:rPr>
      </w:pPr>
      <w:r>
        <w:rPr>
          <w:rFonts w:ascii="Optima" w:eastAsia="Times New Roman" w:hAnsi="Optima"/>
          <w:sz w:val="24"/>
          <w:szCs w:val="24"/>
          <w:lang w:eastAsia="fr-FR"/>
        </w:rPr>
        <w:t xml:space="preserve">Lors de son arrivée en accueil équipé, l’usager scanne le QR Code dynamique et entre dans le parcours d’enrôlement, jusqu’à l’obtention d’un ticket virtuel lui confirmant qu’il a bien été enregistré. Ce ticket virtuel comporte un numéro d’appel et est enregistrable sur son téléphone. </w:t>
      </w:r>
    </w:p>
    <w:p w14:paraId="00F6CF12" w14:textId="77777777" w:rsidR="003E4C92" w:rsidRDefault="604F335E" w:rsidP="00A96DC5">
      <w:pPr>
        <w:spacing w:line="240" w:lineRule="auto"/>
        <w:jc w:val="center"/>
        <w:rPr>
          <w:i/>
          <w:iCs/>
        </w:rPr>
      </w:pPr>
      <w:r>
        <w:rPr>
          <w:noProof/>
        </w:rPr>
        <w:drawing>
          <wp:inline distT="0" distB="0" distL="0" distR="0" wp14:anchorId="3EC94928" wp14:editId="1FE43192">
            <wp:extent cx="2359937" cy="3086648"/>
            <wp:effectExtent l="0" t="0" r="0" b="0"/>
            <wp:docPr id="1907601186" name="Picture 190760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937" cy="308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B4BA8" w14:textId="429C4B05" w:rsidR="604F335E" w:rsidRPr="003E4C92" w:rsidRDefault="538941D7" w:rsidP="00A96DC5">
      <w:pPr>
        <w:spacing w:line="240" w:lineRule="auto"/>
        <w:jc w:val="center"/>
        <w:rPr>
          <w:i/>
          <w:iCs/>
          <w:sz w:val="20"/>
          <w:szCs w:val="20"/>
        </w:rPr>
      </w:pPr>
      <w:r w:rsidRPr="003E4C92">
        <w:rPr>
          <w:i/>
          <w:iCs/>
          <w:sz w:val="20"/>
          <w:szCs w:val="20"/>
        </w:rPr>
        <w:t>Exemple</w:t>
      </w:r>
      <w:r w:rsidR="604F335E" w:rsidRPr="003E4C92">
        <w:rPr>
          <w:i/>
          <w:iCs/>
          <w:sz w:val="20"/>
          <w:szCs w:val="20"/>
        </w:rPr>
        <w:t xml:space="preserve"> de ticket virtuel</w:t>
      </w:r>
    </w:p>
    <w:p w14:paraId="19293963" w14:textId="77777777" w:rsidR="00117387" w:rsidRDefault="00117387" w:rsidP="00A403D3">
      <w:pPr>
        <w:spacing w:line="240" w:lineRule="auto"/>
        <w:jc w:val="both"/>
        <w:rPr>
          <w:rFonts w:ascii="Optima" w:eastAsia="Times New Roman" w:hAnsi="Optima"/>
          <w:sz w:val="24"/>
          <w:szCs w:val="24"/>
          <w:lang w:eastAsia="fr-FR"/>
        </w:rPr>
      </w:pPr>
      <w:bookmarkStart w:id="24" w:name="_Toc133498764"/>
      <w:bookmarkStart w:id="25" w:name="_Toc133498818"/>
    </w:p>
    <w:p w14:paraId="140FB28D" w14:textId="0E284593" w:rsidR="00320281" w:rsidRDefault="00E21B34" w:rsidP="00320281">
      <w:pPr>
        <w:spacing w:after="240"/>
        <w:jc w:val="both"/>
        <w:outlineLvl w:val="0"/>
        <w:rPr>
          <w:rFonts w:ascii="Optima" w:eastAsia="Times New Roman" w:hAnsi="Optima"/>
          <w:sz w:val="24"/>
          <w:szCs w:val="24"/>
          <w:lang w:eastAsia="fr-FR"/>
        </w:rPr>
      </w:pPr>
      <w:bookmarkStart w:id="26" w:name="_Toc192509808"/>
      <w:bookmarkStart w:id="27" w:name="_Toc192510113"/>
      <w:bookmarkEnd w:id="24"/>
      <w:bookmarkEnd w:id="25"/>
      <w:r>
        <w:rPr>
          <w:rFonts w:ascii="Optima" w:eastAsia="Times New Roman" w:hAnsi="Optima"/>
          <w:sz w:val="24"/>
          <w:szCs w:val="24"/>
          <w:lang w:eastAsia="fr-FR"/>
        </w:rPr>
        <w:t xml:space="preserve">Pour les Caf le souhaitant, une solution d’impression de ticket papier, au format A4, est en cours d’étude, tout comme la mise en place de jetons </w:t>
      </w:r>
      <w:r w:rsidR="00F149F8">
        <w:rPr>
          <w:rFonts w:ascii="Optima" w:eastAsia="Times New Roman" w:hAnsi="Optima"/>
          <w:sz w:val="24"/>
          <w:szCs w:val="24"/>
          <w:lang w:eastAsia="fr-FR"/>
        </w:rPr>
        <w:t>réutilisables.</w:t>
      </w:r>
      <w:bookmarkEnd w:id="26"/>
      <w:bookmarkEnd w:id="27"/>
    </w:p>
    <w:p w14:paraId="56AEF6A1" w14:textId="0D95E149" w:rsidR="00F149F8" w:rsidRPr="00B97B5D" w:rsidRDefault="00F149F8" w:rsidP="00320281">
      <w:pPr>
        <w:spacing w:after="240"/>
        <w:jc w:val="both"/>
        <w:outlineLvl w:val="0"/>
        <w:rPr>
          <w:rFonts w:ascii="Optima" w:hAnsi="Optima"/>
          <w:color w:val="000000"/>
          <w:sz w:val="24"/>
          <w:szCs w:val="24"/>
          <w:highlight w:val="yellow"/>
        </w:rPr>
      </w:pPr>
      <w:bookmarkStart w:id="28" w:name="_Toc192509809"/>
      <w:bookmarkStart w:id="29" w:name="_Toc192510114"/>
      <w:r>
        <w:rPr>
          <w:rFonts w:ascii="Optima" w:eastAsia="Times New Roman" w:hAnsi="Optima"/>
          <w:sz w:val="24"/>
          <w:szCs w:val="24"/>
          <w:lang w:eastAsia="fr-FR"/>
        </w:rPr>
        <w:t xml:space="preserve">Les Caf peuvent mettre en place des systèmes d’enregistrement des usagers </w:t>
      </w:r>
      <w:r w:rsidR="00A01316">
        <w:rPr>
          <w:rFonts w:ascii="Optima" w:eastAsia="Times New Roman" w:hAnsi="Optima"/>
          <w:sz w:val="24"/>
          <w:szCs w:val="24"/>
          <w:lang w:eastAsia="fr-FR"/>
        </w:rPr>
        <w:t>par les agents, sur les tablettes ou PC sécurisé.</w:t>
      </w:r>
      <w:bookmarkEnd w:id="28"/>
      <w:bookmarkEnd w:id="29"/>
    </w:p>
    <w:p w14:paraId="1752DCD0" w14:textId="77777777" w:rsidR="004A4D68" w:rsidRDefault="004A4D68" w:rsidP="004A4D68">
      <w:p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bookmarkStart w:id="30" w:name="_Toc133498823"/>
      <w:bookmarkStart w:id="31" w:name="_Toc192510115"/>
      <w:r w:rsidRPr="00D40659">
        <w:rPr>
          <w:rFonts w:ascii="Optima" w:hAnsi="Optima"/>
          <w:b/>
          <w:smallCaps/>
          <w:sz w:val="24"/>
          <w:szCs w:val="24"/>
        </w:rPr>
        <w:t>2.2</w:t>
      </w:r>
      <w:r>
        <w:rPr>
          <w:rFonts w:ascii="Optima" w:hAnsi="Optima"/>
          <w:b/>
          <w:smallCaps/>
          <w:sz w:val="24"/>
          <w:szCs w:val="24"/>
        </w:rPr>
        <w:t xml:space="preserve"> L</w:t>
      </w:r>
      <w:r w:rsidRPr="000B7E8F">
        <w:rPr>
          <w:rFonts w:ascii="Optima" w:hAnsi="Optima"/>
          <w:b/>
          <w:smallCaps/>
          <w:sz w:val="24"/>
          <w:szCs w:val="24"/>
        </w:rPr>
        <w:t xml:space="preserve">a </w:t>
      </w:r>
      <w:bookmarkEnd w:id="30"/>
      <w:r>
        <w:rPr>
          <w:rFonts w:ascii="Optima" w:hAnsi="Optima"/>
          <w:b/>
          <w:smallCaps/>
          <w:sz w:val="24"/>
          <w:szCs w:val="24"/>
        </w:rPr>
        <w:t>gestion du flux</w:t>
      </w:r>
      <w:bookmarkEnd w:id="31"/>
    </w:p>
    <w:p w14:paraId="044A7A15" w14:textId="3A553525" w:rsidR="00980F2E" w:rsidRDefault="00343656" w:rsidP="00980F2E">
      <w:pPr>
        <w:rPr>
          <w:rFonts w:ascii="Optima" w:hAnsi="Optima"/>
          <w:color w:val="000000"/>
          <w:sz w:val="24"/>
          <w:szCs w:val="24"/>
        </w:rPr>
      </w:pPr>
      <w:r>
        <w:rPr>
          <w:rFonts w:ascii="Optima" w:hAnsi="Optima"/>
          <w:color w:val="000000"/>
          <w:sz w:val="24"/>
          <w:szCs w:val="24"/>
        </w:rPr>
        <w:t xml:space="preserve">La nouvelle solution permet aux Caf de visualiser et structurer leur </w:t>
      </w:r>
      <w:r w:rsidR="001E7BD9">
        <w:rPr>
          <w:rFonts w:ascii="Optima" w:hAnsi="Optima"/>
          <w:color w:val="000000"/>
          <w:sz w:val="24"/>
          <w:szCs w:val="24"/>
        </w:rPr>
        <w:t>file d’attente pour les personnes en accueil</w:t>
      </w:r>
      <w:r w:rsidR="00E36E2B">
        <w:rPr>
          <w:rFonts w:ascii="Optima" w:hAnsi="Optima"/>
          <w:color w:val="000000"/>
          <w:sz w:val="24"/>
          <w:szCs w:val="24"/>
        </w:rPr>
        <w:t xml:space="preserve"> en flux. </w:t>
      </w:r>
    </w:p>
    <w:p w14:paraId="12667A21" w14:textId="77777777" w:rsidR="006A21D8" w:rsidRDefault="006A21D8" w:rsidP="00980F2E">
      <w:pPr>
        <w:rPr>
          <w:rFonts w:ascii="Optima" w:hAnsi="Optima"/>
          <w:color w:val="000000"/>
          <w:sz w:val="24"/>
          <w:szCs w:val="24"/>
        </w:rPr>
      </w:pPr>
    </w:p>
    <w:p w14:paraId="247E2AFD" w14:textId="75AE180F" w:rsidR="006A21D8" w:rsidRDefault="002C566A" w:rsidP="00C132CB">
      <w:pPr>
        <w:jc w:val="center"/>
        <w:rPr>
          <w:rFonts w:ascii="Optima" w:hAnsi="Optima"/>
          <w:color w:val="000000"/>
          <w:sz w:val="24"/>
          <w:szCs w:val="24"/>
        </w:rPr>
      </w:pPr>
      <w:r w:rsidRPr="002C566A">
        <w:rPr>
          <w:rFonts w:ascii="Optima" w:hAnsi="Optima"/>
          <w:noProof/>
          <w:color w:val="000000"/>
          <w:sz w:val="24"/>
          <w:szCs w:val="24"/>
        </w:rPr>
        <w:drawing>
          <wp:inline distT="0" distB="0" distL="0" distR="0" wp14:anchorId="32DDFDCC" wp14:editId="0960FB81">
            <wp:extent cx="5903595" cy="3545205"/>
            <wp:effectExtent l="0" t="0" r="1905" b="0"/>
            <wp:docPr id="10470363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3633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E4ECE" w14:textId="3F2864BE" w:rsidR="00C132CB" w:rsidRPr="00C132CB" w:rsidRDefault="00C132CB" w:rsidP="00C132CB">
      <w:pPr>
        <w:jc w:val="center"/>
        <w:rPr>
          <w:rFonts w:ascii="Optima" w:hAnsi="Optima"/>
          <w:i/>
          <w:iCs/>
          <w:color w:val="000000"/>
        </w:rPr>
      </w:pPr>
      <w:r>
        <w:rPr>
          <w:rFonts w:ascii="Optima" w:hAnsi="Optima"/>
          <w:i/>
          <w:iCs/>
          <w:color w:val="000000"/>
        </w:rPr>
        <w:t>Exemple d</w:t>
      </w:r>
      <w:r w:rsidR="002831BC">
        <w:rPr>
          <w:rFonts w:ascii="Optima" w:hAnsi="Optima"/>
          <w:i/>
          <w:iCs/>
          <w:color w:val="000000"/>
        </w:rPr>
        <w:t xml:space="preserve">’affichage pour un site </w:t>
      </w:r>
      <w:r w:rsidR="00A03A38">
        <w:rPr>
          <w:rFonts w:ascii="Optima" w:hAnsi="Optima"/>
          <w:i/>
          <w:iCs/>
          <w:color w:val="000000"/>
        </w:rPr>
        <w:t>avec une file d’attente</w:t>
      </w:r>
    </w:p>
    <w:p w14:paraId="29CD6857" w14:textId="77777777" w:rsidR="006A21D8" w:rsidRDefault="006A21D8" w:rsidP="00980F2E">
      <w:pPr>
        <w:rPr>
          <w:rFonts w:ascii="Optima" w:hAnsi="Optima"/>
          <w:color w:val="000000"/>
          <w:sz w:val="24"/>
          <w:szCs w:val="24"/>
        </w:rPr>
      </w:pPr>
    </w:p>
    <w:p w14:paraId="332FACEF" w14:textId="7008AB08" w:rsidR="004A4D68" w:rsidRDefault="004A4D68" w:rsidP="004A4D68">
      <w:p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bookmarkStart w:id="32" w:name="_Toc192510116"/>
      <w:r w:rsidRPr="00D40659">
        <w:rPr>
          <w:rFonts w:ascii="Optima" w:hAnsi="Optima"/>
          <w:b/>
          <w:smallCaps/>
          <w:sz w:val="24"/>
          <w:szCs w:val="24"/>
        </w:rPr>
        <w:t>2.</w:t>
      </w:r>
      <w:r>
        <w:rPr>
          <w:rFonts w:ascii="Optima" w:hAnsi="Optima"/>
          <w:b/>
          <w:smallCaps/>
          <w:sz w:val="24"/>
          <w:szCs w:val="24"/>
        </w:rPr>
        <w:t>3 L</w:t>
      </w:r>
      <w:r w:rsidRPr="000B7E8F">
        <w:rPr>
          <w:rFonts w:ascii="Optima" w:hAnsi="Optima"/>
          <w:b/>
          <w:smallCaps/>
          <w:sz w:val="24"/>
          <w:szCs w:val="24"/>
        </w:rPr>
        <w:t xml:space="preserve">a </w:t>
      </w:r>
      <w:r>
        <w:rPr>
          <w:rFonts w:ascii="Optima" w:hAnsi="Optima"/>
          <w:b/>
          <w:smallCaps/>
          <w:sz w:val="24"/>
          <w:szCs w:val="24"/>
        </w:rPr>
        <w:t>non-reprise des données</w:t>
      </w:r>
      <w:bookmarkEnd w:id="32"/>
    </w:p>
    <w:p w14:paraId="785BA67D" w14:textId="1C0B9005" w:rsidR="001456C1" w:rsidRDefault="004A4D68" w:rsidP="001456C1">
      <w:pPr>
        <w:spacing w:after="0" w:line="240" w:lineRule="auto"/>
        <w:jc w:val="both"/>
        <w:rPr>
          <w:rFonts w:ascii="Optima" w:eastAsia="Times New Roman" w:hAnsi="Optima"/>
          <w:color w:val="000000"/>
          <w:sz w:val="24"/>
          <w:szCs w:val="24"/>
          <w:lang w:eastAsia="fr-FR"/>
        </w:rPr>
      </w:pPr>
      <w:r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Aucune donnée n’est reprise de l’outil Orion. C’est pourquoi la Cnaf a demandé à chaque Caf de ne pas ouvrir de rendez-vous dans la solution </w:t>
      </w:r>
      <w:r w:rsidR="00221CA0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ESII au-delà des dates communiquées le 7 mars 2025 aux CDR. </w:t>
      </w:r>
    </w:p>
    <w:p w14:paraId="6C03AAD4" w14:textId="77777777" w:rsidR="00221CA0" w:rsidRDefault="00221CA0" w:rsidP="001456C1">
      <w:pPr>
        <w:spacing w:after="0" w:line="240" w:lineRule="auto"/>
        <w:jc w:val="both"/>
        <w:rPr>
          <w:rFonts w:ascii="Optima" w:eastAsia="Times New Roman" w:hAnsi="Optima"/>
          <w:color w:val="000000"/>
          <w:sz w:val="24"/>
          <w:szCs w:val="24"/>
          <w:lang w:eastAsia="fr-FR"/>
        </w:rPr>
      </w:pPr>
    </w:p>
    <w:p w14:paraId="7960D35C" w14:textId="26176430" w:rsidR="00221CA0" w:rsidRDefault="00221CA0" w:rsidP="001456C1">
      <w:pPr>
        <w:spacing w:after="0" w:line="240" w:lineRule="auto"/>
        <w:jc w:val="both"/>
        <w:rPr>
          <w:rFonts w:ascii="Optima" w:eastAsia="Times New Roman" w:hAnsi="Optima"/>
          <w:color w:val="000000"/>
          <w:sz w:val="24"/>
          <w:szCs w:val="24"/>
          <w:lang w:eastAsia="fr-FR"/>
        </w:rPr>
      </w:pPr>
      <w:r>
        <w:rPr>
          <w:rFonts w:ascii="Optima" w:eastAsia="Times New Roman" w:hAnsi="Optima"/>
          <w:color w:val="000000"/>
          <w:sz w:val="24"/>
          <w:szCs w:val="24"/>
          <w:lang w:eastAsia="fr-FR"/>
        </w:rPr>
        <w:t>Pour rappe</w:t>
      </w:r>
      <w:r w:rsidR="00B52051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l, le calendrier prévisionnel est le suivant </w:t>
      </w:r>
      <w:r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9"/>
        <w:gridCol w:w="3058"/>
      </w:tblGrid>
      <w:tr w:rsidR="00140D95" w:rsidRPr="0002015C" w14:paraId="05222E32" w14:textId="77777777" w:rsidTr="003B3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7A304" w14:textId="77777777" w:rsidR="003B3ACE" w:rsidRPr="0002015C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b/>
                <w:bCs/>
                <w:color w:val="000000"/>
                <w:sz w:val="24"/>
                <w:szCs w:val="24"/>
                <w:lang w:eastAsia="fr-FR"/>
              </w:rPr>
              <w:t>Vague</w:t>
            </w:r>
          </w:p>
        </w:tc>
        <w:tc>
          <w:tcPr>
            <w:tcW w:w="0" w:type="auto"/>
            <w:vAlign w:val="center"/>
            <w:hideMark/>
          </w:tcPr>
          <w:p w14:paraId="4FF5C0EB" w14:textId="77777777" w:rsidR="003B3ACE" w:rsidRPr="0002015C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b/>
                <w:bCs/>
                <w:color w:val="000000"/>
                <w:sz w:val="24"/>
                <w:szCs w:val="24"/>
                <w:lang w:eastAsia="fr-FR"/>
              </w:rPr>
              <w:t>Date maximum où ouvrir des RDV dans Orion</w:t>
            </w:r>
          </w:p>
        </w:tc>
      </w:tr>
      <w:tr w:rsidR="00140D95" w:rsidRPr="0002015C" w14:paraId="50F3E975" w14:textId="77777777" w:rsidTr="003B3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2E492" w14:textId="79852587" w:rsidR="003B3ACE" w:rsidRPr="0002015C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Pilote 1</w:t>
            </w:r>
            <w:r w:rsidR="00B52051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– Caf 91</w:t>
            </w:r>
          </w:p>
        </w:tc>
        <w:tc>
          <w:tcPr>
            <w:tcW w:w="0" w:type="auto"/>
            <w:vAlign w:val="center"/>
            <w:hideMark/>
          </w:tcPr>
          <w:p w14:paraId="0617758E" w14:textId="77777777" w:rsidR="003B3ACE" w:rsidRPr="0002015C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25.04.2025</w:t>
            </w:r>
          </w:p>
        </w:tc>
      </w:tr>
      <w:tr w:rsidR="00140D95" w:rsidRPr="0002015C" w14:paraId="63FDF035" w14:textId="77777777" w:rsidTr="003B3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020AB" w14:textId="2DC30D7F" w:rsidR="003B3ACE" w:rsidRPr="0002015C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Pilote 2 à 5</w:t>
            </w:r>
            <w:r w:rsidR="00B52051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– Caf 18, 59, </w:t>
            </w:r>
            <w:r w:rsidR="00BA3E0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67 et 72</w:t>
            </w:r>
          </w:p>
        </w:tc>
        <w:tc>
          <w:tcPr>
            <w:tcW w:w="0" w:type="auto"/>
            <w:vAlign w:val="center"/>
            <w:hideMark/>
          </w:tcPr>
          <w:p w14:paraId="750220ED" w14:textId="77777777" w:rsidR="003B3ACE" w:rsidRPr="0002015C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02.05.2025</w:t>
            </w:r>
          </w:p>
        </w:tc>
      </w:tr>
      <w:tr w:rsidR="00140D95" w:rsidRPr="0002015C" w14:paraId="3EA5FDC4" w14:textId="77777777" w:rsidTr="003B3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961DD" w14:textId="77777777" w:rsidR="00555A92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lastRenderedPageBreak/>
              <w:t>Généralisation Vague 1</w:t>
            </w:r>
            <w:r w:rsidR="00BA3E0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1FF501B0" w14:textId="4007F330" w:rsidR="003B3ACE" w:rsidRPr="0002015C" w:rsidRDefault="00157294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(Caf 01, </w:t>
            </w:r>
            <w:r w:rsidR="008644E8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02,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03,</w:t>
            </w:r>
            <w:r w:rsidR="00BB6B57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8644E8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06,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07, </w:t>
            </w:r>
            <w:r w:rsidR="00BB6B57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15,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26,38</w:t>
            </w:r>
            <w:r w:rsidR="00BB6B57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, 42, 43,</w:t>
            </w:r>
            <w:r w:rsidR="00D535A5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44,</w:t>
            </w:r>
            <w:r w:rsidR="00E039B6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D535A5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49, 53, </w:t>
            </w:r>
            <w:r w:rsidR="00E039B6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63, 69,</w:t>
            </w:r>
            <w:r w:rsidR="00BB6B57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73,</w:t>
            </w:r>
            <w:r w:rsidR="00D535A5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75, </w:t>
            </w:r>
            <w:r w:rsidR="008644E8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78, 83, 84, </w:t>
            </w:r>
            <w:r w:rsidR="00D535A5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85, 92</w:t>
            </w:r>
            <w:r w:rsidR="008644E8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, 94)</w:t>
            </w:r>
          </w:p>
        </w:tc>
        <w:tc>
          <w:tcPr>
            <w:tcW w:w="0" w:type="auto"/>
            <w:vAlign w:val="center"/>
            <w:hideMark/>
          </w:tcPr>
          <w:p w14:paraId="154E8E03" w14:textId="77777777" w:rsidR="003B3ACE" w:rsidRPr="0002015C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30.05.2025</w:t>
            </w:r>
          </w:p>
        </w:tc>
      </w:tr>
      <w:tr w:rsidR="00140D95" w:rsidRPr="0002015C" w14:paraId="7A038BBA" w14:textId="77777777" w:rsidTr="003B3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39AE2" w14:textId="77777777" w:rsidR="00555A92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Généralisation Vague 2</w:t>
            </w:r>
            <w:r w:rsidR="00F25D51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010520FF" w14:textId="5EFC2490" w:rsidR="003B3ACE" w:rsidRPr="0002015C" w:rsidRDefault="00F25D51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(09, 12, </w:t>
            </w:r>
            <w:r w:rsidR="0082305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14,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16, </w:t>
            </w:r>
            <w:r w:rsidR="007962D9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17,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19, </w:t>
            </w:r>
            <w:r w:rsidR="00606E81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23,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24, </w:t>
            </w:r>
            <w:r w:rsidR="0082305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27,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31, </w:t>
            </w:r>
            <w:r w:rsidR="007962D9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32, 46, </w:t>
            </w:r>
            <w:r w:rsidR="0082305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50,</w:t>
            </w:r>
            <w:r w:rsidR="0029587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60,</w:t>
            </w:r>
            <w:r w:rsidR="0082305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7962D9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61, </w:t>
            </w:r>
            <w:r w:rsidR="0029587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62, </w:t>
            </w:r>
            <w:r w:rsidR="007962D9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76, </w:t>
            </w:r>
            <w:r w:rsidR="00606E81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79, </w:t>
            </w:r>
            <w:r w:rsidR="0029587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80, </w:t>
            </w:r>
            <w:r w:rsidR="007962D9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81,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82, </w:t>
            </w:r>
            <w:r w:rsidR="007962D9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85, </w:t>
            </w:r>
            <w:r w:rsidR="00606E81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86,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87</w:t>
            </w:r>
            <w:r w:rsidR="00140D95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, 971, 973,972</w:t>
            </w:r>
            <w:r w:rsidR="007962D9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CCF937B" w14:textId="77777777" w:rsidR="003B3ACE" w:rsidRPr="0002015C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06.06.2025</w:t>
            </w:r>
          </w:p>
        </w:tc>
      </w:tr>
      <w:tr w:rsidR="00140D95" w:rsidRPr="0002015C" w14:paraId="2619D533" w14:textId="77777777" w:rsidTr="003B3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A086A" w14:textId="77777777" w:rsidR="00555A92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Généralisation Vague 3</w:t>
            </w:r>
            <w:r w:rsidR="00295874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751444C5" w14:textId="2D29792A" w:rsidR="003B3ACE" w:rsidRPr="0002015C" w:rsidRDefault="00295874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(10, </w:t>
            </w:r>
            <w:r w:rsidR="004575AF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11,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21, 25, </w:t>
            </w:r>
            <w:r w:rsidR="004575AF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30, 34,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39, </w:t>
            </w:r>
            <w:r w:rsidR="004575AF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48, 51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52, 58, </w:t>
            </w:r>
            <w:r w:rsidR="004575AF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66, 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68, 70, 71, 77, 89, 90, 93, 95</w:t>
            </w:r>
            <w:r w:rsidR="004575AF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, 974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59F307B" w14:textId="77777777" w:rsidR="003B3ACE" w:rsidRPr="0002015C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13.06.2025</w:t>
            </w:r>
          </w:p>
        </w:tc>
      </w:tr>
      <w:tr w:rsidR="00140D95" w:rsidRPr="0002015C" w14:paraId="651A86AE" w14:textId="77777777" w:rsidTr="003B3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4E14E" w14:textId="77777777" w:rsidR="00555A92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Généralisation Vague 4</w:t>
            </w:r>
            <w:r w:rsidR="004575AF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4814BA0D" w14:textId="20C1A147" w:rsidR="003B3ACE" w:rsidRPr="0002015C" w:rsidRDefault="004575AF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(</w:t>
            </w:r>
            <w:r w:rsidR="00555A92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2A, 2B, 04, 05, 08, 13, </w:t>
            </w:r>
            <w:r w:rsidR="00A56E9A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22, </w:t>
            </w:r>
            <w:r w:rsidR="006D0FAE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28, </w:t>
            </w:r>
            <w:r w:rsidR="00A56E9A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29, 33, 35, </w:t>
            </w:r>
            <w:r w:rsidR="006D0FAE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36, 37, </w:t>
            </w:r>
            <w:r w:rsidR="00A56E9A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40, </w:t>
            </w:r>
            <w:r w:rsidR="006D0FAE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41, 45, </w:t>
            </w:r>
            <w:r w:rsidR="00A56E9A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47, </w:t>
            </w:r>
            <w:r w:rsidR="006D0FAE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54, 55, </w:t>
            </w:r>
            <w:r w:rsidR="00A56E9A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56, </w:t>
            </w:r>
            <w:r w:rsidR="006D0FAE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57, </w:t>
            </w:r>
            <w:r w:rsidR="00A56E9A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64, </w:t>
            </w:r>
            <w:r w:rsidR="006D0FAE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5E326B39" w14:textId="77777777" w:rsidR="003B3ACE" w:rsidRPr="0002015C" w:rsidRDefault="003B3ACE" w:rsidP="0002015C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20.06.2025</w:t>
            </w:r>
          </w:p>
        </w:tc>
      </w:tr>
    </w:tbl>
    <w:p w14:paraId="210E7171" w14:textId="77777777" w:rsidR="0002015C" w:rsidRPr="001456C1" w:rsidRDefault="0002015C" w:rsidP="001456C1">
      <w:pPr>
        <w:spacing w:after="0" w:line="240" w:lineRule="auto"/>
        <w:jc w:val="both"/>
        <w:rPr>
          <w:rFonts w:ascii="Optima" w:eastAsia="Times New Roman" w:hAnsi="Optima"/>
          <w:color w:val="000000"/>
          <w:sz w:val="24"/>
          <w:szCs w:val="24"/>
          <w:lang w:eastAsia="fr-FR"/>
        </w:rPr>
      </w:pPr>
    </w:p>
    <w:p w14:paraId="2B40B826" w14:textId="77777777" w:rsidR="008B1C4B" w:rsidRDefault="008B1C4B" w:rsidP="00D916F5">
      <w:pPr>
        <w:suppressAutoHyphens w:val="0"/>
        <w:spacing w:after="0" w:line="240" w:lineRule="auto"/>
        <w:rPr>
          <w:rFonts w:ascii="Optima" w:hAnsi="Optima"/>
          <w:b/>
          <w:smallCaps/>
          <w:sz w:val="24"/>
          <w:szCs w:val="24"/>
        </w:rPr>
      </w:pPr>
    </w:p>
    <w:p w14:paraId="2DBA5701" w14:textId="243BE3E6" w:rsidR="00D916F5" w:rsidRDefault="001456C1" w:rsidP="00A403D3">
      <w:pPr>
        <w:pStyle w:val="Paragraphedeliste"/>
        <w:numPr>
          <w:ilvl w:val="0"/>
          <w:numId w:val="8"/>
        </w:num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bookmarkStart w:id="33" w:name="_Toc192510117"/>
      <w:bookmarkStart w:id="34" w:name="_Toc111717602"/>
      <w:bookmarkStart w:id="35" w:name="_Toc111717702"/>
      <w:r w:rsidRPr="00264308">
        <w:rPr>
          <w:rFonts w:ascii="Optima" w:hAnsi="Optima"/>
          <w:b/>
          <w:smallCaps/>
          <w:sz w:val="24"/>
          <w:szCs w:val="24"/>
        </w:rPr>
        <w:t xml:space="preserve">Les </w:t>
      </w:r>
      <w:r w:rsidR="00047969" w:rsidRPr="00264308">
        <w:rPr>
          <w:rFonts w:ascii="Optima" w:hAnsi="Optima"/>
          <w:b/>
          <w:smallCaps/>
          <w:sz w:val="24"/>
          <w:szCs w:val="24"/>
        </w:rPr>
        <w:t>modalités</w:t>
      </w:r>
      <w:r w:rsidRPr="00264308">
        <w:rPr>
          <w:rFonts w:ascii="Optima" w:hAnsi="Optima"/>
          <w:b/>
          <w:smallCaps/>
          <w:sz w:val="24"/>
          <w:szCs w:val="24"/>
        </w:rPr>
        <w:t xml:space="preserve"> de déploiement</w:t>
      </w:r>
      <w:bookmarkEnd w:id="33"/>
    </w:p>
    <w:p w14:paraId="6391907C" w14:textId="652A3ACC" w:rsidR="004A441C" w:rsidRDefault="004A441C" w:rsidP="00D70640">
      <w:pPr>
        <w:suppressAutoHyphens w:val="0"/>
        <w:spacing w:after="0" w:line="240" w:lineRule="auto"/>
        <w:ind w:left="709"/>
        <w:rPr>
          <w:rFonts w:ascii="Optima" w:hAnsi="Optima"/>
          <w:b/>
          <w:smallCaps/>
          <w:sz w:val="24"/>
          <w:szCs w:val="24"/>
        </w:rPr>
      </w:pPr>
    </w:p>
    <w:p w14:paraId="4E21A1E9" w14:textId="475D2955" w:rsidR="00A403D3" w:rsidRPr="00D70640" w:rsidRDefault="00A403D3" w:rsidP="00A403D3">
      <w:p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bookmarkStart w:id="36" w:name="_Toc192510118"/>
      <w:r>
        <w:rPr>
          <w:rFonts w:ascii="Optima" w:hAnsi="Optima"/>
          <w:b/>
          <w:smallCaps/>
          <w:sz w:val="24"/>
          <w:szCs w:val="24"/>
        </w:rPr>
        <w:t xml:space="preserve">3.1 </w:t>
      </w:r>
      <w:r w:rsidR="00DA6F63">
        <w:rPr>
          <w:rFonts w:ascii="Optima" w:hAnsi="Optima"/>
          <w:b/>
          <w:smallCaps/>
          <w:sz w:val="24"/>
          <w:szCs w:val="24"/>
        </w:rPr>
        <w:t>la phase pilote</w:t>
      </w:r>
      <w:r w:rsidR="005C4EEA">
        <w:rPr>
          <w:rFonts w:ascii="Optima" w:hAnsi="Optima"/>
          <w:b/>
          <w:smallCaps/>
          <w:sz w:val="24"/>
          <w:szCs w:val="24"/>
        </w:rPr>
        <w:t xml:space="preserve"> et le déploiement</w:t>
      </w:r>
      <w:bookmarkEnd w:id="36"/>
    </w:p>
    <w:p w14:paraId="594998DD" w14:textId="77777777" w:rsidR="007769D4" w:rsidRDefault="00E06A50" w:rsidP="007769D4">
      <w:pPr>
        <w:spacing w:line="240" w:lineRule="auto"/>
        <w:jc w:val="both"/>
        <w:rPr>
          <w:rFonts w:ascii="Optima" w:eastAsia="Times New Roman" w:hAnsi="Optima"/>
          <w:color w:val="000000"/>
          <w:sz w:val="24"/>
          <w:szCs w:val="24"/>
          <w:lang w:eastAsia="fr-FR"/>
        </w:rPr>
      </w:pPr>
      <w:r w:rsidRPr="00E3739A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Afin de sécuriser le déploiement de la solution prévu en </w:t>
      </w:r>
      <w:r w:rsidR="009C1E64">
        <w:rPr>
          <w:rFonts w:ascii="Optima" w:eastAsia="Times New Roman" w:hAnsi="Optima"/>
          <w:color w:val="000000"/>
          <w:sz w:val="24"/>
          <w:szCs w:val="24"/>
          <w:lang w:eastAsia="fr-FR"/>
        </w:rPr>
        <w:t>mai</w:t>
      </w:r>
      <w:r w:rsidRPr="00E3739A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 202</w:t>
      </w:r>
      <w:r w:rsidR="009C1E64">
        <w:rPr>
          <w:rFonts w:ascii="Optima" w:eastAsia="Times New Roman" w:hAnsi="Optima"/>
          <w:color w:val="000000"/>
          <w:sz w:val="24"/>
          <w:szCs w:val="24"/>
          <w:lang w:eastAsia="fr-FR"/>
        </w:rPr>
        <w:t>5</w:t>
      </w:r>
      <w:r w:rsidRPr="00E3739A">
        <w:rPr>
          <w:rFonts w:ascii="Optima" w:eastAsia="Times New Roman" w:hAnsi="Optima"/>
          <w:color w:val="000000"/>
          <w:sz w:val="24"/>
          <w:szCs w:val="24"/>
          <w:lang w:eastAsia="fr-FR"/>
        </w:rPr>
        <w:t>, une phase pilote est planifiée</w:t>
      </w:r>
      <w:r w:rsidR="009C1E64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 auprès des Caf 18, 59, 67, </w:t>
      </w:r>
      <w:r w:rsidR="007769D4">
        <w:rPr>
          <w:rFonts w:ascii="Optima" w:eastAsia="Times New Roman" w:hAnsi="Optima"/>
          <w:color w:val="000000"/>
          <w:sz w:val="24"/>
          <w:szCs w:val="24"/>
          <w:lang w:eastAsia="fr-FR"/>
        </w:rPr>
        <w:t>72 et 91</w:t>
      </w:r>
      <w:r w:rsidR="004A441C" w:rsidRPr="00E3739A">
        <w:rPr>
          <w:rFonts w:ascii="Optima" w:eastAsia="Times New Roman" w:hAnsi="Optima"/>
          <w:color w:val="000000"/>
          <w:sz w:val="24"/>
          <w:szCs w:val="24"/>
          <w:lang w:eastAsia="fr-FR"/>
        </w:rPr>
        <w:t>.</w:t>
      </w:r>
    </w:p>
    <w:p w14:paraId="25A958F3" w14:textId="35F811B4" w:rsidR="005C4EEA" w:rsidRDefault="005C4EEA" w:rsidP="007769D4">
      <w:pPr>
        <w:spacing w:line="240" w:lineRule="auto"/>
        <w:jc w:val="both"/>
        <w:rPr>
          <w:rFonts w:ascii="Optima" w:eastAsia="Times New Roman" w:hAnsi="Optima"/>
          <w:color w:val="000000"/>
          <w:sz w:val="24"/>
          <w:szCs w:val="24"/>
          <w:lang w:eastAsia="fr-FR"/>
        </w:rPr>
      </w:pPr>
      <w:r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La Cnaf a ensuite constitué </w:t>
      </w:r>
      <w:r w:rsidR="00AE7B77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4 </w:t>
      </w:r>
      <w:r>
        <w:rPr>
          <w:rFonts w:ascii="Optima" w:eastAsia="Times New Roman" w:hAnsi="Optima"/>
          <w:color w:val="000000"/>
          <w:sz w:val="24"/>
          <w:szCs w:val="24"/>
          <w:lang w:eastAsia="fr-FR"/>
        </w:rPr>
        <w:t>vagues de déploiemen</w:t>
      </w:r>
      <w:r w:rsidR="00AE7B77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t d’une vingtaine </w:t>
      </w:r>
      <w:r w:rsidR="007F0E43">
        <w:rPr>
          <w:rFonts w:ascii="Optima" w:eastAsia="Times New Roman" w:hAnsi="Optima"/>
          <w:color w:val="000000"/>
          <w:sz w:val="24"/>
          <w:szCs w:val="24"/>
          <w:lang w:eastAsia="fr-FR"/>
        </w:rPr>
        <w:t>d</w:t>
      </w:r>
      <w:r w:rsidR="001C1D99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’organismes </w:t>
      </w:r>
      <w:r w:rsidR="007F0E43">
        <w:rPr>
          <w:rFonts w:ascii="Optima" w:eastAsia="Times New Roman" w:hAnsi="Optima"/>
          <w:color w:val="000000"/>
          <w:sz w:val="24"/>
          <w:szCs w:val="24"/>
          <w:lang w:eastAsia="fr-FR"/>
        </w:rPr>
        <w:t>chacune.</w:t>
      </w:r>
    </w:p>
    <w:p w14:paraId="504E65BA" w14:textId="77777777" w:rsidR="005A3C27" w:rsidRDefault="005A3C27" w:rsidP="007769D4">
      <w:pPr>
        <w:spacing w:line="240" w:lineRule="auto"/>
        <w:jc w:val="both"/>
        <w:rPr>
          <w:rFonts w:ascii="Optima" w:eastAsia="Times New Roman" w:hAnsi="Optima"/>
          <w:color w:val="000000"/>
          <w:sz w:val="24"/>
          <w:szCs w:val="24"/>
          <w:lang w:eastAsia="fr-FR"/>
        </w:rPr>
      </w:pPr>
    </w:p>
    <w:p w14:paraId="5D76DEE4" w14:textId="4767197D" w:rsidR="009924B4" w:rsidRPr="007769D4" w:rsidRDefault="00A403D3" w:rsidP="007769D4">
      <w:pPr>
        <w:spacing w:line="240" w:lineRule="auto"/>
        <w:jc w:val="both"/>
        <w:rPr>
          <w:rFonts w:ascii="Optima" w:eastAsia="Times New Roman" w:hAnsi="Optima"/>
          <w:color w:val="000000"/>
          <w:sz w:val="24"/>
          <w:szCs w:val="24"/>
          <w:lang w:eastAsia="fr-FR"/>
        </w:rPr>
      </w:pPr>
      <w:r>
        <w:rPr>
          <w:rFonts w:ascii="Optima" w:hAnsi="Optima"/>
          <w:b/>
          <w:smallCaps/>
          <w:sz w:val="24"/>
          <w:szCs w:val="24"/>
        </w:rPr>
        <w:t xml:space="preserve">3.2 </w:t>
      </w:r>
      <w:r w:rsidR="00C00438" w:rsidRPr="00A403D3">
        <w:rPr>
          <w:rFonts w:ascii="Optima" w:hAnsi="Optima"/>
          <w:b/>
          <w:smallCaps/>
          <w:sz w:val="24"/>
          <w:szCs w:val="24"/>
        </w:rPr>
        <w:t>Les modalités de déploiement au niveau local</w:t>
      </w:r>
    </w:p>
    <w:p w14:paraId="0D9C443F" w14:textId="21669E1E" w:rsidR="006A647A" w:rsidRPr="005A3C27" w:rsidRDefault="005A3C27" w:rsidP="005A3C27">
      <w:pPr>
        <w:rPr>
          <w:rFonts w:ascii="Optima" w:hAnsi="Optima"/>
          <w:color w:val="000000"/>
          <w:sz w:val="24"/>
          <w:szCs w:val="24"/>
        </w:rPr>
      </w:pPr>
      <w:r w:rsidRPr="005A3C27">
        <w:rPr>
          <w:rFonts w:ascii="Optima" w:hAnsi="Optima"/>
          <w:color w:val="000000"/>
          <w:sz w:val="24"/>
          <w:szCs w:val="24"/>
        </w:rPr>
        <w:t>xxxxx</w:t>
      </w:r>
    </w:p>
    <w:p w14:paraId="66DB5A2C" w14:textId="77777777" w:rsidR="00B3302F" w:rsidRPr="00B3302F" w:rsidRDefault="00B3302F" w:rsidP="00B3302F">
      <w:pPr>
        <w:rPr>
          <w:rFonts w:ascii="Optima" w:hAnsi="Optima"/>
          <w:color w:val="000000"/>
          <w:sz w:val="24"/>
          <w:szCs w:val="24"/>
        </w:rPr>
      </w:pPr>
    </w:p>
    <w:p w14:paraId="34FA4A60" w14:textId="131882A0" w:rsidR="00F435EA" w:rsidRDefault="00A403D3" w:rsidP="00A403D3">
      <w:p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bookmarkStart w:id="37" w:name="_Toc192510119"/>
      <w:bookmarkEnd w:id="34"/>
      <w:bookmarkEnd w:id="35"/>
      <w:r>
        <w:rPr>
          <w:rFonts w:ascii="Optima" w:hAnsi="Optima"/>
          <w:b/>
          <w:smallCaps/>
          <w:sz w:val="24"/>
          <w:szCs w:val="24"/>
        </w:rPr>
        <w:t xml:space="preserve">3.3 </w:t>
      </w:r>
      <w:r w:rsidR="009D00A7">
        <w:rPr>
          <w:rFonts w:ascii="Optima" w:hAnsi="Optima"/>
          <w:b/>
          <w:smallCaps/>
          <w:sz w:val="24"/>
          <w:szCs w:val="24"/>
        </w:rPr>
        <w:t>Les principaux jalons</w:t>
      </w:r>
      <w:bookmarkEnd w:id="37"/>
    </w:p>
    <w:p w14:paraId="323019C2" w14:textId="17726436" w:rsidR="00915063" w:rsidRPr="00915063" w:rsidRDefault="00915063" w:rsidP="00915063">
      <w:pPr>
        <w:spacing w:before="40" w:after="40" w:line="240" w:lineRule="auto"/>
        <w:jc w:val="both"/>
        <w:rPr>
          <w:rFonts w:ascii="Optima" w:eastAsia="Times New Roman" w:hAnsi="Optima"/>
          <w:color w:val="000000"/>
          <w:sz w:val="24"/>
          <w:szCs w:val="24"/>
          <w:lang w:eastAsia="fr-FR"/>
        </w:rPr>
      </w:pPr>
      <w:r w:rsidRPr="00915063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Au niveau local, </w:t>
      </w:r>
      <w:r w:rsidR="005A3C27">
        <w:rPr>
          <w:rFonts w:ascii="Optima" w:eastAsia="Times New Roman" w:hAnsi="Optima"/>
          <w:color w:val="000000"/>
          <w:sz w:val="24"/>
          <w:szCs w:val="24"/>
          <w:lang w:eastAsia="fr-FR"/>
        </w:rPr>
        <w:t>plusieurs</w:t>
      </w:r>
      <w:r w:rsidRPr="00915063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 activités </w:t>
      </w:r>
      <w:r w:rsidR="005A3C27">
        <w:rPr>
          <w:rFonts w:ascii="Optima" w:eastAsia="Times New Roman" w:hAnsi="Optima"/>
          <w:color w:val="000000"/>
          <w:sz w:val="24"/>
          <w:szCs w:val="24"/>
          <w:lang w:eastAsia="fr-FR"/>
        </w:rPr>
        <w:t>sont</w:t>
      </w:r>
      <w:r w:rsidRPr="00915063">
        <w:rPr>
          <w:rFonts w:ascii="Optima" w:eastAsia="Times New Roman" w:hAnsi="Optima"/>
          <w:color w:val="000000"/>
          <w:sz w:val="24"/>
          <w:szCs w:val="24"/>
          <w:lang w:eastAsia="fr-FR"/>
        </w:rPr>
        <w:t xml:space="preserve"> à réaliser : </w:t>
      </w:r>
    </w:p>
    <w:p w14:paraId="7A58E92F" w14:textId="18A98357" w:rsidR="00915063" w:rsidRPr="00DA2001" w:rsidRDefault="00915063" w:rsidP="00DA2001">
      <w:pPr>
        <w:pStyle w:val="Paragraphedeliste"/>
        <w:numPr>
          <w:ilvl w:val="0"/>
          <w:numId w:val="12"/>
        </w:numPr>
        <w:spacing w:before="40" w:after="40"/>
        <w:jc w:val="both"/>
        <w:rPr>
          <w:rFonts w:ascii="Optima" w:hAnsi="Optima"/>
          <w:color w:val="000000"/>
          <w:sz w:val="24"/>
          <w:szCs w:val="24"/>
        </w:rPr>
      </w:pPr>
      <w:r w:rsidRPr="00DA2001">
        <w:rPr>
          <w:rFonts w:ascii="Optima" w:hAnsi="Optima"/>
          <w:color w:val="000000"/>
          <w:sz w:val="24"/>
          <w:szCs w:val="24"/>
        </w:rPr>
        <w:t xml:space="preserve">Préparation de la migration technique : collecte des informations </w:t>
      </w:r>
      <w:r w:rsidR="005464FB">
        <w:rPr>
          <w:rFonts w:ascii="Optima" w:hAnsi="Optima"/>
          <w:color w:val="000000"/>
          <w:sz w:val="24"/>
          <w:szCs w:val="24"/>
        </w:rPr>
        <w:t xml:space="preserve">des sites à paramétrer et des membres à habiliter </w:t>
      </w:r>
      <w:r w:rsidR="006557CE">
        <w:rPr>
          <w:rFonts w:ascii="Optima" w:hAnsi="Optima"/>
          <w:color w:val="000000"/>
          <w:sz w:val="24"/>
          <w:szCs w:val="24"/>
        </w:rPr>
        <w:t>à la solution (en amont)</w:t>
      </w:r>
      <w:r w:rsidR="00124D9F">
        <w:rPr>
          <w:rFonts w:ascii="Optima" w:hAnsi="Optima"/>
          <w:color w:val="000000"/>
          <w:sz w:val="24"/>
          <w:szCs w:val="24"/>
        </w:rPr>
        <w:t xml:space="preserve"> et vérification de la configuration</w:t>
      </w:r>
    </w:p>
    <w:p w14:paraId="3FF6BBBE" w14:textId="77777777" w:rsidR="00915063" w:rsidRDefault="00915063" w:rsidP="00DA2001">
      <w:pPr>
        <w:pStyle w:val="Paragraphedeliste"/>
        <w:numPr>
          <w:ilvl w:val="0"/>
          <w:numId w:val="12"/>
        </w:numPr>
        <w:spacing w:before="40" w:after="40"/>
        <w:jc w:val="both"/>
        <w:rPr>
          <w:rFonts w:ascii="Optima" w:hAnsi="Optima"/>
          <w:color w:val="000000"/>
          <w:sz w:val="24"/>
          <w:szCs w:val="24"/>
        </w:rPr>
      </w:pPr>
      <w:r w:rsidRPr="00DA2001">
        <w:rPr>
          <w:rFonts w:ascii="Optima" w:hAnsi="Optima"/>
          <w:color w:val="000000"/>
          <w:sz w:val="24"/>
          <w:szCs w:val="24"/>
        </w:rPr>
        <w:t>Conduite du changement : sensibilisation, formation des équipes et communication au sujet de la migration</w:t>
      </w:r>
    </w:p>
    <w:p w14:paraId="778D31AD" w14:textId="2F247223" w:rsidR="00915063" w:rsidRDefault="006557CE" w:rsidP="00DA2001">
      <w:pPr>
        <w:pStyle w:val="Paragraphedeliste"/>
        <w:numPr>
          <w:ilvl w:val="0"/>
          <w:numId w:val="12"/>
        </w:numPr>
        <w:spacing w:after="160"/>
        <w:jc w:val="both"/>
        <w:rPr>
          <w:rFonts w:ascii="Optima" w:hAnsi="Optima" w:cs="Calibri"/>
          <w:color w:val="000000"/>
          <w:sz w:val="24"/>
          <w:szCs w:val="24"/>
        </w:rPr>
      </w:pPr>
      <w:r>
        <w:rPr>
          <w:rFonts w:ascii="Optima" w:hAnsi="Optima" w:cs="Calibri"/>
          <w:color w:val="000000"/>
          <w:sz w:val="24"/>
          <w:szCs w:val="24"/>
        </w:rPr>
        <w:t>Participation à l’</w:t>
      </w:r>
      <w:r w:rsidR="00915063" w:rsidRPr="00915063">
        <w:rPr>
          <w:rFonts w:ascii="Optima" w:hAnsi="Optima" w:cs="Calibri"/>
          <w:color w:val="000000"/>
          <w:sz w:val="24"/>
          <w:szCs w:val="24"/>
        </w:rPr>
        <w:t>évaluation de la migration</w:t>
      </w:r>
    </w:p>
    <w:p w14:paraId="43A8A06F" w14:textId="77777777" w:rsidR="00DA2001" w:rsidRDefault="00DA2001" w:rsidP="00DA2001">
      <w:pPr>
        <w:pStyle w:val="Paragraphedeliste"/>
        <w:spacing w:after="160"/>
        <w:jc w:val="both"/>
        <w:rPr>
          <w:rFonts w:ascii="Optima" w:hAnsi="Optima" w:cs="Calibri"/>
          <w:color w:val="000000"/>
          <w:sz w:val="24"/>
          <w:szCs w:val="24"/>
        </w:rPr>
      </w:pPr>
    </w:p>
    <w:p w14:paraId="09006670" w14:textId="7B45F958" w:rsidR="00813924" w:rsidRDefault="00CB5B6B" w:rsidP="00A403D3">
      <w:pPr>
        <w:pStyle w:val="Paragraphedeliste"/>
        <w:numPr>
          <w:ilvl w:val="0"/>
          <w:numId w:val="8"/>
        </w:num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bookmarkStart w:id="38" w:name="_Toc192510120"/>
      <w:r>
        <w:rPr>
          <w:rFonts w:ascii="Optima" w:hAnsi="Optima"/>
          <w:b/>
          <w:smallCaps/>
          <w:sz w:val="24"/>
          <w:szCs w:val="24"/>
        </w:rPr>
        <w:t>La conduite du</w:t>
      </w:r>
      <w:r w:rsidR="00813924" w:rsidRPr="00F05EBF">
        <w:rPr>
          <w:rFonts w:ascii="Optima" w:hAnsi="Optima"/>
          <w:b/>
          <w:smallCaps/>
          <w:sz w:val="24"/>
          <w:szCs w:val="24"/>
        </w:rPr>
        <w:t xml:space="preserve"> changement</w:t>
      </w:r>
      <w:bookmarkEnd w:id="38"/>
    </w:p>
    <w:p w14:paraId="5BFE27C4" w14:textId="77777777" w:rsidR="00894F1B" w:rsidRDefault="00894F1B" w:rsidP="00894F1B">
      <w:pPr>
        <w:pStyle w:val="Paragraphedeliste"/>
        <w:spacing w:after="160"/>
        <w:ind w:left="390"/>
        <w:jc w:val="both"/>
        <w:rPr>
          <w:rFonts w:ascii="Optima" w:hAnsi="Optima"/>
          <w:b/>
          <w:smallCaps/>
          <w:sz w:val="24"/>
          <w:szCs w:val="24"/>
        </w:rPr>
      </w:pPr>
    </w:p>
    <w:p w14:paraId="4E4672EE" w14:textId="43FF8411" w:rsidR="00894F1B" w:rsidRPr="002A7CD7" w:rsidRDefault="00B25940" w:rsidP="00A403D3">
      <w:pPr>
        <w:pStyle w:val="Paragraphedeliste"/>
        <w:numPr>
          <w:ilvl w:val="1"/>
          <w:numId w:val="8"/>
        </w:num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bookmarkStart w:id="39" w:name="_Toc192510121"/>
      <w:r w:rsidRPr="002A7CD7">
        <w:rPr>
          <w:rFonts w:ascii="Optima" w:hAnsi="Optima"/>
          <w:b/>
          <w:smallCaps/>
          <w:sz w:val="24"/>
          <w:szCs w:val="24"/>
        </w:rPr>
        <w:t>L’</w:t>
      </w:r>
      <w:r w:rsidR="00F07707" w:rsidRPr="002A7CD7">
        <w:rPr>
          <w:rFonts w:ascii="Optima" w:hAnsi="Optima"/>
          <w:b/>
          <w:smallCaps/>
          <w:sz w:val="24"/>
          <w:szCs w:val="24"/>
        </w:rPr>
        <w:t>accompagnement</w:t>
      </w:r>
      <w:r w:rsidR="00894F1B" w:rsidRPr="002A7CD7">
        <w:rPr>
          <w:rFonts w:ascii="Optima" w:hAnsi="Optima"/>
          <w:b/>
          <w:smallCaps/>
          <w:sz w:val="24"/>
          <w:szCs w:val="24"/>
        </w:rPr>
        <w:t xml:space="preserve"> </w:t>
      </w:r>
      <w:r w:rsidR="00B8230A">
        <w:rPr>
          <w:rFonts w:ascii="Optima" w:hAnsi="Optima"/>
          <w:b/>
          <w:smallCaps/>
          <w:sz w:val="24"/>
          <w:szCs w:val="24"/>
        </w:rPr>
        <w:t>et la formation par la Cnaf</w:t>
      </w:r>
      <w:bookmarkEnd w:id="39"/>
    </w:p>
    <w:p w14:paraId="231B7465" w14:textId="1362BCF6" w:rsidR="00A403D3" w:rsidRDefault="00B8230A" w:rsidP="00B8230A">
      <w:pPr>
        <w:spacing w:after="160"/>
        <w:jc w:val="both"/>
        <w:rPr>
          <w:rFonts w:ascii="Optima" w:hAnsi="Optima"/>
          <w:color w:val="000000"/>
          <w:sz w:val="24"/>
          <w:szCs w:val="24"/>
        </w:rPr>
      </w:pPr>
      <w:r>
        <w:rPr>
          <w:rFonts w:ascii="Optima" w:hAnsi="Optima"/>
          <w:color w:val="000000"/>
          <w:sz w:val="24"/>
          <w:szCs w:val="24"/>
        </w:rPr>
        <w:t xml:space="preserve">La Cnaf a organisé des corners de présentation de la solution, entre fin janvier et fin juin. </w:t>
      </w:r>
    </w:p>
    <w:p w14:paraId="3E0CCF6B" w14:textId="51103ACB" w:rsidR="00B8230A" w:rsidRDefault="00B8230A" w:rsidP="00B8230A">
      <w:pPr>
        <w:spacing w:after="160"/>
        <w:jc w:val="both"/>
        <w:rPr>
          <w:rFonts w:ascii="Optima" w:hAnsi="Optima"/>
          <w:color w:val="000000"/>
          <w:sz w:val="24"/>
          <w:szCs w:val="24"/>
        </w:rPr>
      </w:pPr>
      <w:r>
        <w:rPr>
          <w:rFonts w:ascii="Optima" w:hAnsi="Optima"/>
          <w:color w:val="000000"/>
          <w:sz w:val="24"/>
          <w:szCs w:val="24"/>
        </w:rPr>
        <w:lastRenderedPageBreak/>
        <w:t xml:space="preserve">Le prestataire Troov et la Cnaf ont organisé des webinaires de formations à destination des managers, formateurs relais en amont du déploiement de la solution. </w:t>
      </w:r>
      <w:r w:rsidR="004B4910">
        <w:rPr>
          <w:rFonts w:ascii="Optima" w:hAnsi="Optima"/>
          <w:color w:val="000000"/>
          <w:sz w:val="24"/>
          <w:szCs w:val="24"/>
        </w:rPr>
        <w:t>Des guides de formation et des modes opératoires ont été mis à disposition des Caf.</w:t>
      </w:r>
    </w:p>
    <w:p w14:paraId="668C0128" w14:textId="52D56238" w:rsidR="00B8230A" w:rsidRPr="00B8230A" w:rsidRDefault="00B8230A" w:rsidP="00B8230A">
      <w:pPr>
        <w:spacing w:after="160"/>
        <w:jc w:val="both"/>
        <w:rPr>
          <w:rFonts w:ascii="Optima" w:hAnsi="Optima"/>
          <w:color w:val="000000"/>
          <w:sz w:val="24"/>
          <w:szCs w:val="24"/>
        </w:rPr>
      </w:pPr>
    </w:p>
    <w:p w14:paraId="276CD43E" w14:textId="522E1648" w:rsidR="00847AB4" w:rsidRPr="002A7CD7" w:rsidRDefault="00847AB4" w:rsidP="00847AB4">
      <w:pPr>
        <w:pStyle w:val="Paragraphedeliste"/>
        <w:numPr>
          <w:ilvl w:val="1"/>
          <w:numId w:val="8"/>
        </w:num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bookmarkStart w:id="40" w:name="_Toc192510122"/>
      <w:r w:rsidRPr="002A7CD7">
        <w:rPr>
          <w:rFonts w:ascii="Optima" w:hAnsi="Optima"/>
          <w:b/>
          <w:smallCaps/>
          <w:sz w:val="24"/>
          <w:szCs w:val="24"/>
        </w:rPr>
        <w:t xml:space="preserve">L’accompagnement </w:t>
      </w:r>
      <w:r>
        <w:rPr>
          <w:rFonts w:ascii="Optima" w:hAnsi="Optima"/>
          <w:b/>
          <w:smallCaps/>
          <w:sz w:val="24"/>
          <w:szCs w:val="24"/>
        </w:rPr>
        <w:t>et la formation par la Caf</w:t>
      </w:r>
      <w:bookmarkEnd w:id="40"/>
    </w:p>
    <w:p w14:paraId="38748E23" w14:textId="6CE9B272" w:rsidR="00B25940" w:rsidRPr="00D40659" w:rsidRDefault="00867B9C" w:rsidP="003450A7">
      <w:pPr>
        <w:jc w:val="both"/>
        <w:rPr>
          <w:rFonts w:ascii="Optima" w:hAnsi="Optima"/>
          <w:color w:val="000000"/>
          <w:sz w:val="24"/>
          <w:szCs w:val="24"/>
        </w:rPr>
      </w:pPr>
      <w:r>
        <w:rPr>
          <w:rFonts w:ascii="Optima" w:hAnsi="Optima"/>
          <w:color w:val="000000"/>
          <w:sz w:val="24"/>
          <w:szCs w:val="24"/>
        </w:rPr>
        <w:t>xxx</w:t>
      </w:r>
    </w:p>
    <w:p w14:paraId="2AFD2C79" w14:textId="16970B7F" w:rsidR="00B25940" w:rsidRPr="00D40659" w:rsidRDefault="006E1C17" w:rsidP="00847AB4">
      <w:pPr>
        <w:pStyle w:val="Paragraphedeliste"/>
        <w:numPr>
          <w:ilvl w:val="1"/>
          <w:numId w:val="8"/>
        </w:num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bookmarkStart w:id="41" w:name="_Toc192510123"/>
      <w:r>
        <w:rPr>
          <w:rFonts w:ascii="Optima" w:hAnsi="Optima"/>
          <w:b/>
          <w:smallCaps/>
          <w:sz w:val="24"/>
          <w:szCs w:val="24"/>
        </w:rPr>
        <w:t>L’information des agents de la Caf</w:t>
      </w:r>
      <w:bookmarkEnd w:id="41"/>
    </w:p>
    <w:p w14:paraId="2B094107" w14:textId="1D1064AA" w:rsidR="00B25940" w:rsidRPr="00D40659" w:rsidRDefault="00B25940" w:rsidP="00915063">
      <w:pPr>
        <w:pStyle w:val="Paragraphedeliste"/>
        <w:ind w:left="0"/>
        <w:jc w:val="both"/>
        <w:rPr>
          <w:rFonts w:ascii="Optima" w:hAnsi="Optima"/>
          <w:b/>
          <w:smallCaps/>
          <w:sz w:val="24"/>
          <w:szCs w:val="24"/>
        </w:rPr>
      </w:pPr>
    </w:p>
    <w:p w14:paraId="6364A451" w14:textId="345B4E12" w:rsidR="003849E9" w:rsidRDefault="00DE2E20" w:rsidP="00915063">
      <w:pPr>
        <w:pStyle w:val="Paragraphedeliste"/>
        <w:ind w:left="0"/>
        <w:jc w:val="both"/>
        <w:rPr>
          <w:rFonts w:ascii="Optima" w:hAnsi="Optima"/>
          <w:color w:val="000000"/>
          <w:sz w:val="24"/>
          <w:szCs w:val="24"/>
        </w:rPr>
      </w:pPr>
      <w:r>
        <w:rPr>
          <w:rFonts w:ascii="Optima" w:hAnsi="Optima"/>
          <w:color w:val="000000"/>
          <w:sz w:val="24"/>
          <w:szCs w:val="24"/>
        </w:rPr>
        <w:t>xxx</w:t>
      </w:r>
    </w:p>
    <w:p w14:paraId="45DFD117" w14:textId="77777777" w:rsidR="00A403D3" w:rsidRDefault="00A403D3" w:rsidP="00915063">
      <w:pPr>
        <w:pStyle w:val="Paragraphedeliste"/>
        <w:ind w:left="0"/>
        <w:jc w:val="both"/>
        <w:rPr>
          <w:rFonts w:ascii="Optima" w:hAnsi="Optima"/>
          <w:color w:val="000000"/>
          <w:sz w:val="24"/>
          <w:szCs w:val="24"/>
        </w:rPr>
      </w:pPr>
    </w:p>
    <w:p w14:paraId="3DE54F86" w14:textId="441096F6" w:rsidR="00915063" w:rsidRDefault="00C04A6F" w:rsidP="00847AB4">
      <w:pPr>
        <w:pStyle w:val="Paragraphedeliste"/>
        <w:numPr>
          <w:ilvl w:val="1"/>
          <w:numId w:val="8"/>
        </w:numPr>
        <w:spacing w:after="240"/>
        <w:jc w:val="both"/>
        <w:outlineLvl w:val="0"/>
        <w:rPr>
          <w:rFonts w:ascii="Optima" w:hAnsi="Optima"/>
          <w:b/>
          <w:smallCaps/>
          <w:sz w:val="24"/>
          <w:szCs w:val="24"/>
        </w:rPr>
      </w:pPr>
      <w:r>
        <w:rPr>
          <w:rFonts w:ascii="Optima" w:hAnsi="Optima"/>
          <w:b/>
          <w:smallCaps/>
          <w:sz w:val="24"/>
          <w:szCs w:val="24"/>
        </w:rPr>
        <w:t xml:space="preserve"> </w:t>
      </w:r>
      <w:bookmarkStart w:id="42" w:name="_Toc192510124"/>
      <w:r>
        <w:rPr>
          <w:rFonts w:ascii="Optima" w:hAnsi="Optima"/>
          <w:b/>
          <w:smallCaps/>
          <w:sz w:val="24"/>
          <w:szCs w:val="24"/>
        </w:rPr>
        <w:t xml:space="preserve">le planning </w:t>
      </w:r>
      <w:r w:rsidR="00DE2E20">
        <w:rPr>
          <w:rFonts w:ascii="Optima" w:hAnsi="Optima"/>
          <w:b/>
          <w:smallCaps/>
          <w:sz w:val="24"/>
          <w:szCs w:val="24"/>
        </w:rPr>
        <w:t>Prévisionnel</w:t>
      </w:r>
      <w:r w:rsidR="006E1C17">
        <w:rPr>
          <w:rFonts w:ascii="Optima" w:hAnsi="Optima"/>
          <w:b/>
          <w:smallCaps/>
          <w:sz w:val="24"/>
          <w:szCs w:val="24"/>
        </w:rPr>
        <w:t xml:space="preserve"> national</w:t>
      </w:r>
      <w:bookmarkEnd w:id="42"/>
    </w:p>
    <w:p w14:paraId="1CF32E4F" w14:textId="77777777" w:rsidR="00FA54A1" w:rsidRDefault="00FA54A1" w:rsidP="00F435EA">
      <w:pPr>
        <w:pStyle w:val="Paragraphedeliste"/>
        <w:ind w:left="357"/>
        <w:jc w:val="both"/>
        <w:rPr>
          <w:rFonts w:ascii="Optima" w:hAnsi="Optima"/>
          <w:b/>
          <w:smallCaps/>
          <w:sz w:val="24"/>
          <w:szCs w:val="24"/>
        </w:rPr>
      </w:pPr>
    </w:p>
    <w:p w14:paraId="2CE055B6" w14:textId="791F779A" w:rsidR="00FA54A1" w:rsidRDefault="00FA54A1" w:rsidP="00FA54A1">
      <w:pPr>
        <w:pStyle w:val="Paragraphedeliste"/>
        <w:ind w:left="0"/>
        <w:jc w:val="both"/>
        <w:rPr>
          <w:rFonts w:ascii="Optima" w:hAnsi="Optima"/>
          <w:b/>
          <w:smallCap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9"/>
        <w:gridCol w:w="2559"/>
        <w:gridCol w:w="1849"/>
      </w:tblGrid>
      <w:tr w:rsidR="00980F2E" w:rsidRPr="00980F2E" w14:paraId="462CA2B3" w14:textId="77777777" w:rsidTr="00980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AA7C0" w14:textId="00E41D5E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Vague</w:t>
            </w:r>
          </w:p>
        </w:tc>
        <w:tc>
          <w:tcPr>
            <w:tcW w:w="0" w:type="auto"/>
            <w:vAlign w:val="center"/>
            <w:hideMark/>
          </w:tcPr>
          <w:p w14:paraId="4DA075D2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Date de mise en ligne des liens Troov sur Caf.fr</w:t>
            </w:r>
          </w:p>
        </w:tc>
        <w:tc>
          <w:tcPr>
            <w:tcW w:w="0" w:type="auto"/>
            <w:vAlign w:val="center"/>
            <w:hideMark/>
          </w:tcPr>
          <w:p w14:paraId="1FD4EA49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Date de bascule des agents</w:t>
            </w:r>
          </w:p>
        </w:tc>
      </w:tr>
      <w:tr w:rsidR="00980F2E" w:rsidRPr="00980F2E" w14:paraId="3F576632" w14:textId="77777777" w:rsidTr="00980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A7F00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Pilote 1</w:t>
            </w:r>
          </w:p>
        </w:tc>
        <w:tc>
          <w:tcPr>
            <w:tcW w:w="0" w:type="auto"/>
            <w:vAlign w:val="center"/>
            <w:hideMark/>
          </w:tcPr>
          <w:p w14:paraId="4ACAE8A9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26.04.2025</w:t>
            </w:r>
          </w:p>
        </w:tc>
        <w:tc>
          <w:tcPr>
            <w:tcW w:w="0" w:type="auto"/>
            <w:vAlign w:val="center"/>
            <w:hideMark/>
          </w:tcPr>
          <w:p w14:paraId="654C68A5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28.04.2025</w:t>
            </w:r>
          </w:p>
        </w:tc>
      </w:tr>
      <w:tr w:rsidR="00980F2E" w:rsidRPr="00980F2E" w14:paraId="22192129" w14:textId="77777777" w:rsidTr="00980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8675B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Pilote 2 à 5</w:t>
            </w:r>
          </w:p>
        </w:tc>
        <w:tc>
          <w:tcPr>
            <w:tcW w:w="0" w:type="auto"/>
            <w:vAlign w:val="center"/>
            <w:hideMark/>
          </w:tcPr>
          <w:p w14:paraId="22DDD2B1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01.05.2025</w:t>
            </w:r>
          </w:p>
        </w:tc>
        <w:tc>
          <w:tcPr>
            <w:tcW w:w="0" w:type="auto"/>
            <w:vAlign w:val="center"/>
            <w:hideMark/>
          </w:tcPr>
          <w:p w14:paraId="32E8A545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05.05.2025</w:t>
            </w:r>
          </w:p>
        </w:tc>
      </w:tr>
      <w:tr w:rsidR="00980F2E" w:rsidRPr="00980F2E" w14:paraId="03381BBA" w14:textId="77777777" w:rsidTr="00980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5A3FB" w14:textId="77777777" w:rsidR="00E0739F" w:rsidRDefault="00E0739F" w:rsidP="00E0739F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Généralisation Vague 1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3919D43F" w14:textId="47D08C74" w:rsidR="00980F2E" w:rsidRPr="00980F2E" w:rsidRDefault="00E0739F" w:rsidP="00E0739F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(Caf 01, 02, 03, 06, 07, 15, 26,38, 42, 43, 44, 49, 53, 63, 69, 73, 75, 78, 83, 84, 85, 92, 94)</w:t>
            </w:r>
          </w:p>
        </w:tc>
        <w:tc>
          <w:tcPr>
            <w:tcW w:w="0" w:type="auto"/>
            <w:vAlign w:val="center"/>
            <w:hideMark/>
          </w:tcPr>
          <w:p w14:paraId="5465031A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29.05.2025</w:t>
            </w:r>
          </w:p>
        </w:tc>
        <w:tc>
          <w:tcPr>
            <w:tcW w:w="0" w:type="auto"/>
            <w:vAlign w:val="center"/>
            <w:hideMark/>
          </w:tcPr>
          <w:p w14:paraId="4234EB6A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02.06.2025</w:t>
            </w:r>
          </w:p>
        </w:tc>
      </w:tr>
      <w:tr w:rsidR="00980F2E" w:rsidRPr="00980F2E" w14:paraId="6450ED5E" w14:textId="77777777" w:rsidTr="00980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97017" w14:textId="77777777" w:rsidR="00E0739F" w:rsidRDefault="00E0739F" w:rsidP="00E0739F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Généralisation Vague 2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1A8C565C" w14:textId="1F2DF48E" w:rsidR="00980F2E" w:rsidRPr="00980F2E" w:rsidRDefault="00E0739F" w:rsidP="00E0739F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(09, 12, 14, 16, 17, 19, 23, 24, 27, 31, 32, 46, 50, 60, 61, 62, 76, 79, 80, 81, 82, 85, 86, 87, 971, 973,972)</w:t>
            </w:r>
          </w:p>
        </w:tc>
        <w:tc>
          <w:tcPr>
            <w:tcW w:w="0" w:type="auto"/>
            <w:vAlign w:val="center"/>
            <w:hideMark/>
          </w:tcPr>
          <w:p w14:paraId="027BF45C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05.06.2025</w:t>
            </w:r>
          </w:p>
        </w:tc>
        <w:tc>
          <w:tcPr>
            <w:tcW w:w="0" w:type="auto"/>
            <w:vAlign w:val="center"/>
            <w:hideMark/>
          </w:tcPr>
          <w:p w14:paraId="685A1E7F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09.06.2025</w:t>
            </w:r>
          </w:p>
        </w:tc>
      </w:tr>
      <w:tr w:rsidR="00980F2E" w:rsidRPr="00980F2E" w14:paraId="0723600D" w14:textId="77777777" w:rsidTr="00980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305C1" w14:textId="77777777" w:rsidR="00E0739F" w:rsidRDefault="00E0739F" w:rsidP="00E0739F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Généralisation Vague 3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0FAF09F7" w14:textId="6A60AF3A" w:rsidR="00980F2E" w:rsidRPr="00980F2E" w:rsidRDefault="00E0739F" w:rsidP="00E0739F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(10, 11, 21, 25, 30, 34, 39, 48, 51 52, 58, 66, 68, 70, 71, 77, 89, 90, 93, 95, 974)</w:t>
            </w:r>
          </w:p>
        </w:tc>
        <w:tc>
          <w:tcPr>
            <w:tcW w:w="0" w:type="auto"/>
            <w:vAlign w:val="center"/>
            <w:hideMark/>
          </w:tcPr>
          <w:p w14:paraId="1F3BC519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12.06.2025</w:t>
            </w:r>
          </w:p>
        </w:tc>
        <w:tc>
          <w:tcPr>
            <w:tcW w:w="0" w:type="auto"/>
            <w:vAlign w:val="center"/>
            <w:hideMark/>
          </w:tcPr>
          <w:p w14:paraId="5305232D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16.06.2025</w:t>
            </w:r>
          </w:p>
        </w:tc>
      </w:tr>
      <w:tr w:rsidR="00980F2E" w:rsidRPr="00980F2E" w14:paraId="6844061E" w14:textId="77777777" w:rsidTr="00980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E7652" w14:textId="77777777" w:rsidR="00E0739F" w:rsidRDefault="00E0739F" w:rsidP="00E0739F">
            <w:pPr>
              <w:spacing w:after="0" w:line="240" w:lineRule="auto"/>
              <w:jc w:val="both"/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</w:pPr>
            <w:r w:rsidRPr="0002015C"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Généralisation Vague 4</w:t>
            </w: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73287902" w14:textId="0D1E1E08" w:rsidR="00980F2E" w:rsidRPr="00980F2E" w:rsidRDefault="00E0739F" w:rsidP="00E0739F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>
              <w:rPr>
                <w:rFonts w:ascii="Optima" w:eastAsia="Times New Roman" w:hAnsi="Optima"/>
                <w:color w:val="000000"/>
                <w:sz w:val="24"/>
                <w:szCs w:val="24"/>
                <w:lang w:eastAsia="fr-FR"/>
              </w:rPr>
              <w:t>(2A, 2B, 04, 05, 08, 13, 22, 28, 29, 33, 35, 36, 37, 40, 41, 45, 47, 54, 55, 56, 57, 64, 88</w:t>
            </w:r>
          </w:p>
        </w:tc>
        <w:tc>
          <w:tcPr>
            <w:tcW w:w="0" w:type="auto"/>
            <w:vAlign w:val="center"/>
            <w:hideMark/>
          </w:tcPr>
          <w:p w14:paraId="7A5DC54F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19.06.2025</w:t>
            </w:r>
          </w:p>
        </w:tc>
        <w:tc>
          <w:tcPr>
            <w:tcW w:w="0" w:type="auto"/>
            <w:vAlign w:val="center"/>
            <w:hideMark/>
          </w:tcPr>
          <w:p w14:paraId="7A674EB9" w14:textId="77777777" w:rsidR="00980F2E" w:rsidRPr="00980F2E" w:rsidRDefault="00980F2E" w:rsidP="00980F2E">
            <w:pPr>
              <w:jc w:val="both"/>
              <w:rPr>
                <w:rFonts w:ascii="Optima" w:hAnsi="Optima"/>
                <w:smallCaps/>
                <w:sz w:val="24"/>
                <w:szCs w:val="24"/>
              </w:rPr>
            </w:pPr>
            <w:r w:rsidRPr="00980F2E">
              <w:rPr>
                <w:rFonts w:ascii="Optima" w:hAnsi="Optima"/>
                <w:smallCaps/>
                <w:sz w:val="24"/>
                <w:szCs w:val="24"/>
              </w:rPr>
              <w:t>23.06.2025</w:t>
            </w:r>
          </w:p>
        </w:tc>
      </w:tr>
    </w:tbl>
    <w:p w14:paraId="5A5E1DFF" w14:textId="77777777" w:rsidR="001A1727" w:rsidRDefault="001A1727" w:rsidP="00CE0AE9">
      <w:pPr>
        <w:jc w:val="both"/>
        <w:rPr>
          <w:rFonts w:ascii="Optima" w:hAnsi="Optima"/>
          <w:b/>
          <w:smallCaps/>
          <w:sz w:val="24"/>
          <w:szCs w:val="24"/>
        </w:rPr>
      </w:pPr>
    </w:p>
    <w:sectPr w:rsidR="001A1727" w:rsidSect="001A010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191" w:bottom="1134" w:left="1418" w:header="709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CE57" w14:textId="77777777" w:rsidR="00964203" w:rsidRDefault="00964203">
      <w:pPr>
        <w:spacing w:after="0" w:line="240" w:lineRule="auto"/>
      </w:pPr>
      <w:r>
        <w:separator/>
      </w:r>
    </w:p>
  </w:endnote>
  <w:endnote w:type="continuationSeparator" w:id="0">
    <w:p w14:paraId="1EFCF3A0" w14:textId="77777777" w:rsidR="00964203" w:rsidRDefault="00964203">
      <w:pPr>
        <w:spacing w:after="0" w:line="240" w:lineRule="auto"/>
      </w:pPr>
      <w:r>
        <w:continuationSeparator/>
      </w:r>
    </w:p>
  </w:endnote>
  <w:endnote w:type="continuationNotice" w:id="1">
    <w:p w14:paraId="4D3FE5EC" w14:textId="77777777" w:rsidR="00964203" w:rsidRDefault="00964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Optim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153925"/>
      <w:docPartObj>
        <w:docPartGallery w:val="Page Numbers (Bottom of Page)"/>
        <w:docPartUnique/>
      </w:docPartObj>
    </w:sdtPr>
    <w:sdtContent>
      <w:sdt>
        <w:sdtPr>
          <w:id w:val="-847252215"/>
          <w:docPartObj>
            <w:docPartGallery w:val="Page Numbers (Top of Page)"/>
            <w:docPartUnique/>
          </w:docPartObj>
        </w:sdtPr>
        <w:sdtContent>
          <w:p w14:paraId="64FAF3C7" w14:textId="464C1E78" w:rsidR="00A51136" w:rsidRPr="0097779D" w:rsidRDefault="00624D9F" w:rsidP="00616DA5">
            <w:pPr>
              <w:pStyle w:val="Pieddepage"/>
              <w:ind w:firstLine="709"/>
              <w:jc w:val="both"/>
            </w:pPr>
            <w:r>
              <w:t>Note</w:t>
            </w:r>
            <w:r w:rsidR="00566EA7">
              <w:t xml:space="preserve"> </w:t>
            </w:r>
            <w:r w:rsidR="00E91F37">
              <w:t xml:space="preserve">relative au </w:t>
            </w:r>
            <w:r w:rsidR="00566EA7">
              <w:t xml:space="preserve">Projet </w:t>
            </w:r>
            <w:r w:rsidR="00705289">
              <w:t>« </w:t>
            </w:r>
            <w:r w:rsidR="00DE3053">
              <w:t>Nouvelle solu</w:t>
            </w:r>
            <w:r w:rsidR="00620E88">
              <w:t xml:space="preserve">tion </w:t>
            </w:r>
            <w:r w:rsidR="00A31CD5">
              <w:t>accueil, rdv et affichage</w:t>
            </w:r>
            <w:r w:rsidR="0018781E">
              <w:t xml:space="preserve"> </w:t>
            </w:r>
            <w:r w:rsidR="00705289">
              <w:t>»</w:t>
            </w:r>
            <w:r w:rsidR="0097779D">
              <w:tab/>
              <w:t xml:space="preserve">Page </w:t>
            </w:r>
            <w:r w:rsidR="0097779D">
              <w:rPr>
                <w:b/>
                <w:bCs/>
                <w:sz w:val="24"/>
                <w:szCs w:val="24"/>
              </w:rPr>
              <w:fldChar w:fldCharType="begin"/>
            </w:r>
            <w:r w:rsidR="0097779D">
              <w:rPr>
                <w:b/>
                <w:bCs/>
              </w:rPr>
              <w:instrText>PAGE</w:instrText>
            </w:r>
            <w:r w:rsidR="0097779D">
              <w:rPr>
                <w:b/>
                <w:bCs/>
                <w:sz w:val="24"/>
                <w:szCs w:val="24"/>
              </w:rPr>
              <w:fldChar w:fldCharType="separate"/>
            </w:r>
            <w:r w:rsidR="0097779D">
              <w:rPr>
                <w:b/>
                <w:bCs/>
                <w:sz w:val="24"/>
                <w:szCs w:val="24"/>
              </w:rPr>
              <w:t>1</w:t>
            </w:r>
            <w:r w:rsidR="0097779D">
              <w:rPr>
                <w:b/>
                <w:bCs/>
                <w:sz w:val="24"/>
                <w:szCs w:val="24"/>
              </w:rPr>
              <w:fldChar w:fldCharType="end"/>
            </w:r>
            <w:r w:rsidR="0097779D">
              <w:t xml:space="preserve"> sur </w:t>
            </w:r>
            <w:r w:rsidR="0097779D">
              <w:rPr>
                <w:b/>
                <w:bCs/>
                <w:sz w:val="24"/>
                <w:szCs w:val="24"/>
              </w:rPr>
              <w:fldChar w:fldCharType="begin"/>
            </w:r>
            <w:r w:rsidR="0097779D">
              <w:rPr>
                <w:b/>
                <w:bCs/>
              </w:rPr>
              <w:instrText>NUMPAGES</w:instrText>
            </w:r>
            <w:r w:rsidR="0097779D">
              <w:rPr>
                <w:b/>
                <w:bCs/>
                <w:sz w:val="24"/>
                <w:szCs w:val="24"/>
              </w:rPr>
              <w:fldChar w:fldCharType="separate"/>
            </w:r>
            <w:r w:rsidR="0097779D">
              <w:rPr>
                <w:b/>
                <w:bCs/>
                <w:sz w:val="24"/>
                <w:szCs w:val="24"/>
              </w:rPr>
              <w:t>5</w:t>
            </w:r>
            <w:r w:rsidR="0097779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2712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ADB3C7" w14:textId="4C5D77FD" w:rsidR="005B2C94" w:rsidRPr="00DF49B7" w:rsidRDefault="0071195F" w:rsidP="001C58D4">
            <w:pPr>
              <w:pStyle w:val="Pieddepage"/>
              <w:ind w:firstLine="709"/>
            </w:pPr>
            <w:r>
              <w:t>Point  Information relative au déploiement du p</w:t>
            </w:r>
            <w:r w:rsidR="00982FE2">
              <w:t>ortail</w:t>
            </w:r>
            <w:r>
              <w:t xml:space="preserve"> OLIA</w:t>
            </w:r>
            <w:r w:rsidR="001C58D4">
              <w:tab/>
            </w:r>
            <w:r w:rsidR="00DF49B7">
              <w:t xml:space="preserve">Page </w:t>
            </w:r>
            <w:r w:rsidR="00DF49B7">
              <w:rPr>
                <w:b/>
                <w:bCs/>
                <w:sz w:val="24"/>
                <w:szCs w:val="24"/>
              </w:rPr>
              <w:fldChar w:fldCharType="begin"/>
            </w:r>
            <w:r w:rsidR="00DF49B7">
              <w:rPr>
                <w:b/>
                <w:bCs/>
              </w:rPr>
              <w:instrText>PAGE</w:instrText>
            </w:r>
            <w:r w:rsidR="00DF49B7">
              <w:rPr>
                <w:b/>
                <w:bCs/>
                <w:sz w:val="24"/>
                <w:szCs w:val="24"/>
              </w:rPr>
              <w:fldChar w:fldCharType="separate"/>
            </w:r>
            <w:r w:rsidR="00DF49B7">
              <w:rPr>
                <w:b/>
                <w:bCs/>
              </w:rPr>
              <w:t>2</w:t>
            </w:r>
            <w:r w:rsidR="00DF49B7">
              <w:rPr>
                <w:b/>
                <w:bCs/>
                <w:sz w:val="24"/>
                <w:szCs w:val="24"/>
              </w:rPr>
              <w:fldChar w:fldCharType="end"/>
            </w:r>
            <w:r w:rsidR="00DF49B7">
              <w:t xml:space="preserve"> sur </w:t>
            </w:r>
            <w:r w:rsidR="00DF49B7">
              <w:rPr>
                <w:b/>
                <w:bCs/>
                <w:sz w:val="24"/>
                <w:szCs w:val="24"/>
              </w:rPr>
              <w:fldChar w:fldCharType="begin"/>
            </w:r>
            <w:r w:rsidR="00DF49B7">
              <w:rPr>
                <w:b/>
                <w:bCs/>
              </w:rPr>
              <w:instrText>NUMPAGES</w:instrText>
            </w:r>
            <w:r w:rsidR="00DF49B7">
              <w:rPr>
                <w:b/>
                <w:bCs/>
                <w:sz w:val="24"/>
                <w:szCs w:val="24"/>
              </w:rPr>
              <w:fldChar w:fldCharType="separate"/>
            </w:r>
            <w:r w:rsidR="00DF49B7">
              <w:rPr>
                <w:b/>
                <w:bCs/>
              </w:rPr>
              <w:t>2</w:t>
            </w:r>
            <w:r w:rsidR="00DF49B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DB2F" w14:textId="77777777" w:rsidR="00964203" w:rsidRDefault="00964203">
      <w:pPr>
        <w:spacing w:after="0" w:line="240" w:lineRule="auto"/>
      </w:pPr>
      <w:r>
        <w:separator/>
      </w:r>
    </w:p>
  </w:footnote>
  <w:footnote w:type="continuationSeparator" w:id="0">
    <w:p w14:paraId="535555B5" w14:textId="77777777" w:rsidR="00964203" w:rsidRDefault="00964203">
      <w:pPr>
        <w:spacing w:after="0" w:line="240" w:lineRule="auto"/>
      </w:pPr>
      <w:r>
        <w:continuationSeparator/>
      </w:r>
    </w:p>
  </w:footnote>
  <w:footnote w:type="continuationNotice" w:id="1">
    <w:p w14:paraId="40402C50" w14:textId="77777777" w:rsidR="00964203" w:rsidRDefault="009642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732B" w14:textId="77777777" w:rsidR="00D23A90" w:rsidRDefault="00D23A90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F80CCEC" wp14:editId="3B4265DB">
              <wp:simplePos x="0" y="0"/>
              <wp:positionH relativeFrom="page">
                <wp:posOffset>-318770</wp:posOffset>
              </wp:positionH>
              <wp:positionV relativeFrom="page">
                <wp:posOffset>2017</wp:posOffset>
              </wp:positionV>
              <wp:extent cx="720090" cy="10692765"/>
              <wp:effectExtent l="0" t="0" r="3810" b="0"/>
              <wp:wrapNone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" cy="10692765"/>
                        <a:chOff x="0" y="0"/>
                        <a:chExt cx="1134" cy="1683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0" y="8420"/>
                          <a:ext cx="1134" cy="8419"/>
                        </a:xfrm>
                        <a:prstGeom prst="rect">
                          <a:avLst/>
                        </a:prstGeom>
                        <a:solidFill>
                          <a:srgbClr val="A5DF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" cy="8419"/>
                        </a:xfrm>
                        <a:prstGeom prst="rect">
                          <a:avLst/>
                        </a:prstGeom>
                        <a:solidFill>
                          <a:srgbClr val="BCC4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972224" id="Groupe 2" o:spid="_x0000_s1026" style="position:absolute;margin-left:-25.1pt;margin-top:.15pt;width:56.7pt;height:841.95pt;z-index:251658245;mso-position-horizontal-relative:page;mso-position-vertical-relative:page" coordsize="1134,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">
              <v:rect id="Rectangle 4" o:spid="_x0000_s1027" style="position:absolute;top:8420;width:1134;height:8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" fillcolor="#a5dfd3" stroked="f"/>
              <v:rect id="Rectangle 5" o:spid="_x0000_s1028" style="position:absolute;width:1134;height:8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" fillcolor="#bcc4e6" stroked="f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EB98" w14:textId="77777777" w:rsidR="006E552A" w:rsidRDefault="002F111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8EF90FD" wp14:editId="099A04B1">
              <wp:simplePos x="0" y="0"/>
              <wp:positionH relativeFrom="page">
                <wp:posOffset>-28575</wp:posOffset>
              </wp:positionH>
              <wp:positionV relativeFrom="page">
                <wp:posOffset>5358765</wp:posOffset>
              </wp:positionV>
              <wp:extent cx="1341120" cy="5323840"/>
              <wp:effectExtent l="0" t="0" r="0" b="0"/>
              <wp:wrapNone/>
              <wp:docPr id="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1120" cy="5323840"/>
                      </a:xfrm>
                      <a:prstGeom prst="rect">
                        <a:avLst/>
                      </a:prstGeom>
                      <a:solidFill>
                        <a:srgbClr val="A5DFD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A5DFD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D5CC8E" id="Rectangle 17" o:spid="_x0000_s1026" style="position:absolute;margin-left:-2.25pt;margin-top:421.95pt;width:105.6pt;height:419.2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" fillcolor="#a5dfd3" stroked="f" strokecolor="#a5dfd3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4B2B86A" wp14:editId="0759AA9B">
              <wp:simplePos x="0" y="0"/>
              <wp:positionH relativeFrom="page">
                <wp:posOffset>-28575</wp:posOffset>
              </wp:positionH>
              <wp:positionV relativeFrom="page">
                <wp:posOffset>0</wp:posOffset>
              </wp:positionV>
              <wp:extent cx="1341120" cy="5365115"/>
              <wp:effectExtent l="0" t="0" r="0" b="6985"/>
              <wp:wrapNone/>
              <wp:docPr id="10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1120" cy="5365115"/>
                      </a:xfrm>
                      <a:prstGeom prst="rect">
                        <a:avLst/>
                      </a:prstGeom>
                      <a:solidFill>
                        <a:srgbClr val="BCC4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09419" id="Rectangle 18" o:spid="_x0000_s1026" style="position:absolute;margin-left:-2.25pt;margin-top:0;width:105.6pt;height:422.4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" fillcolor="#bcc4e6" stroked="f">
              <w10:wrap anchorx="page" anchory="page"/>
            </v:rect>
          </w:pict>
        </mc:Fallback>
      </mc:AlternateContent>
    </w:r>
    <w:r w:rsidR="006E552A">
      <w:rPr>
        <w:noProof/>
      </w:rPr>
      <w:drawing>
        <wp:anchor distT="0" distB="0" distL="114300" distR="114300" simplePos="0" relativeHeight="251658244" behindDoc="0" locked="0" layoutInCell="1" allowOverlap="1" wp14:anchorId="15F2A599" wp14:editId="18C79548">
          <wp:simplePos x="0" y="0"/>
          <wp:positionH relativeFrom="margin">
            <wp:posOffset>4267200</wp:posOffset>
          </wp:positionH>
          <wp:positionV relativeFrom="paragraph">
            <wp:posOffset>-105410</wp:posOffset>
          </wp:positionV>
          <wp:extent cx="1842770" cy="1466215"/>
          <wp:effectExtent l="0" t="0" r="5080" b="635"/>
          <wp:wrapNone/>
          <wp:docPr id="2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146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52A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BB6B590" wp14:editId="6B6016F3">
              <wp:simplePos x="0" y="0"/>
              <wp:positionH relativeFrom="column">
                <wp:posOffset>-643778</wp:posOffset>
              </wp:positionH>
              <wp:positionV relativeFrom="paragraph">
                <wp:posOffset>-131445</wp:posOffset>
              </wp:positionV>
              <wp:extent cx="1786255" cy="647700"/>
              <wp:effectExtent l="0" t="0" r="23495" b="19050"/>
              <wp:wrapNone/>
              <wp:docPr id="11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86255" cy="647700"/>
                        <a:chOff x="959" y="1292"/>
                        <a:chExt cx="2813" cy="1020"/>
                      </a:xfrm>
                    </wpg:grpSpPr>
                    <wps:wsp>
                      <wps:cNvPr id="8" name="Rectangle 16"/>
                      <wps:cNvSpPr>
                        <a:spLocks noChangeArrowheads="1"/>
                      </wps:cNvSpPr>
                      <wps:spPr bwMode="auto">
                        <a:xfrm>
                          <a:off x="959" y="1292"/>
                          <a:ext cx="2813" cy="1020"/>
                        </a:xfrm>
                        <a:prstGeom prst="rect">
                          <a:avLst/>
                        </a:prstGeom>
                        <a:solidFill>
                          <a:srgbClr val="BCC4E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316" t="19493" r="14470" b="19293"/>
                        <a:stretch>
                          <a:fillRect/>
                        </a:stretch>
                      </pic:blipFill>
                      <pic:spPr bwMode="auto">
                        <a:xfrm>
                          <a:off x="2792" y="1434"/>
                          <a:ext cx="864" cy="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" name="Rectangle 21"/>
                      <wps:cNvSpPr>
                        <a:spLocks noChangeArrowheads="1"/>
                      </wps:cNvSpPr>
                      <wps:spPr bwMode="auto">
                        <a:xfrm>
                          <a:off x="1013" y="1304"/>
                          <a:ext cx="2448" cy="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CC4E6">
                                  <a:alpha val="50195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41FEB" w14:textId="77777777" w:rsidR="006E552A" w:rsidRDefault="006E552A" w:rsidP="006E552A">
                            <w:pPr>
                              <w:pStyle w:val="Titre1"/>
                              <w:ind w:left="0" w:firstLine="0"/>
                              <w:rPr>
                                <w:rFonts w:ascii="Arial" w:hAnsi="Arial"/>
                                <w:b/>
                                <w:i/>
                                <w:caps w:val="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0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aps w:val="0"/>
                                <w:spacing w:val="0"/>
                                <w:sz w:val="22"/>
                              </w:rPr>
                              <w:t>aisse</w:t>
                            </w:r>
                          </w:p>
                          <w:p w14:paraId="6F5928E6" w14:textId="77777777" w:rsidR="006E552A" w:rsidRDefault="006E552A" w:rsidP="006E552A">
                            <w:pPr>
                              <w:pStyle w:val="Titre1"/>
                              <w:ind w:left="0" w:firstLine="0"/>
                              <w:rPr>
                                <w:rFonts w:ascii="Arial" w:hAnsi="Arial"/>
                                <w:b/>
                                <w:i/>
                                <w:caps w:val="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aps w:val="0"/>
                                <w:spacing w:val="0"/>
                                <w:sz w:val="22"/>
                              </w:rPr>
                              <w:t>d'Allocations</w:t>
                            </w:r>
                          </w:p>
                          <w:p w14:paraId="4A82F80A" w14:textId="77777777" w:rsidR="006E552A" w:rsidRDefault="006E552A" w:rsidP="006E552A">
                            <w:pPr>
                              <w:pStyle w:val="Titre1"/>
                              <w:ind w:left="0" w:firstLine="0"/>
                              <w:rPr>
                                <w:rFonts w:ascii="Arial" w:hAnsi="Arial"/>
                                <w:i/>
                                <w:caps w:val="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aps w:val="0"/>
                                <w:spacing w:val="0"/>
                                <w:sz w:val="22"/>
                              </w:rPr>
                              <w:t>Familiales</w:t>
                            </w:r>
                            <w:r>
                              <w:rPr>
                                <w:rFonts w:ascii="Arial" w:hAnsi="Arial"/>
                                <w:i/>
                                <w:caps w:val="0"/>
                                <w:spacing w:val="0"/>
                                <w:sz w:val="22"/>
                              </w:rPr>
                              <w:t xml:space="preserve"> </w:t>
                            </w:r>
                          </w:p>
                          <w:p w14:paraId="1D727479" w14:textId="77777777" w:rsidR="006E552A" w:rsidRDefault="006E552A" w:rsidP="006E55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B6B590" id="Group 24" o:spid="_x0000_s1028" style="position:absolute;margin-left:-50.7pt;margin-top:-10.35pt;width:140.65pt;height:51pt;z-index:251658241" coordorigin="959,1292" coordsize="2813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">
              <v:rect id="Rectangle 16" o:spid="_x0000_s1029" style="position:absolute;left:959;top:1292;width:2813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" fillcolor="#bcc4e6" strokecolor="white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30" type="#_x0000_t75" style="position:absolute;left:2792;top:1434;width:86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" stroked="t" strokecolor="#002060">
                <v:imagedata r:id="rId3" o:title="" croptop="12775f" cropbottom="12644f" cropleft="15936f" cropright="9483f"/>
                <v:path arrowok="t"/>
              </v:shape>
              <v:rect id="Rectangle 21" o:spid="_x0000_s1031" style="position:absolute;left:1013;top:1304;width:2448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" filled="f" fillcolor="#bcc4e6" stroked="f">
                <v:fill opacity="32896f"/>
                <v:textbox>
                  <w:txbxContent>
                    <w:p w14:paraId="0D541FEB" w14:textId="77777777" w:rsidR="006E552A" w:rsidRDefault="006E552A" w:rsidP="006E552A">
                      <w:pPr>
                        <w:pStyle w:val="Titre1"/>
                        <w:ind w:left="0" w:firstLine="0"/>
                        <w:rPr>
                          <w:rFonts w:ascii="Arial" w:hAnsi="Arial"/>
                          <w:b/>
                          <w:i/>
                          <w:caps w:val="0"/>
                          <w:spacing w:val="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i/>
                          <w:caps w:val="0"/>
                          <w:spacing w:val="0"/>
                          <w:sz w:val="22"/>
                        </w:rPr>
                        <w:t>aisse</w:t>
                      </w:r>
                    </w:p>
                    <w:p w14:paraId="6F5928E6" w14:textId="77777777" w:rsidR="006E552A" w:rsidRDefault="006E552A" w:rsidP="006E552A">
                      <w:pPr>
                        <w:pStyle w:val="Titre1"/>
                        <w:ind w:left="0" w:firstLine="0"/>
                        <w:rPr>
                          <w:rFonts w:ascii="Arial" w:hAnsi="Arial"/>
                          <w:b/>
                          <w:i/>
                          <w:caps w:val="0"/>
                          <w:spacing w:val="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aps w:val="0"/>
                          <w:spacing w:val="0"/>
                          <w:sz w:val="22"/>
                        </w:rPr>
                        <w:t>d'Allocations</w:t>
                      </w:r>
                    </w:p>
                    <w:p w14:paraId="4A82F80A" w14:textId="77777777" w:rsidR="006E552A" w:rsidRDefault="006E552A" w:rsidP="006E552A">
                      <w:pPr>
                        <w:pStyle w:val="Titre1"/>
                        <w:ind w:left="0" w:firstLine="0"/>
                        <w:rPr>
                          <w:rFonts w:ascii="Arial" w:hAnsi="Arial"/>
                          <w:i/>
                          <w:caps w:val="0"/>
                          <w:spacing w:val="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aps w:val="0"/>
                          <w:spacing w:val="0"/>
                          <w:sz w:val="22"/>
                        </w:rPr>
                        <w:t>Familiales</w:t>
                      </w:r>
                      <w:r>
                        <w:rPr>
                          <w:rFonts w:ascii="Arial" w:hAnsi="Arial"/>
                          <w:i/>
                          <w:caps w:val="0"/>
                          <w:spacing w:val="0"/>
                          <w:sz w:val="22"/>
                        </w:rPr>
                        <w:t xml:space="preserve"> </w:t>
                      </w:r>
                    </w:p>
                    <w:p w14:paraId="1D727479" w14:textId="77777777" w:rsidR="006E552A" w:rsidRDefault="006E552A" w:rsidP="006E552A"/>
                  </w:txbxContent>
                </v:textbox>
              </v:rect>
            </v:group>
          </w:pict>
        </mc:Fallback>
      </mc:AlternateContent>
    </w:r>
    <w:r w:rsidR="006E552A">
      <w:rPr>
        <w:rFonts w:ascii="Optima" w:hAnsi="Optima" w:cs="Garamond"/>
        <w:b/>
        <w:noProof/>
        <w:sz w:val="20"/>
        <w:lang w:eastAsia="fr-FR"/>
      </w:rPr>
      <w:drawing>
        <wp:anchor distT="0" distB="0" distL="114300" distR="114300" simplePos="0" relativeHeight="251658240" behindDoc="0" locked="0" layoutInCell="1" allowOverlap="1" wp14:anchorId="605D469C" wp14:editId="756AC2E2">
          <wp:simplePos x="0" y="0"/>
          <wp:positionH relativeFrom="column">
            <wp:posOffset>-676275</wp:posOffset>
          </wp:positionH>
          <wp:positionV relativeFrom="paragraph">
            <wp:posOffset>4518137</wp:posOffset>
          </wp:positionV>
          <wp:extent cx="869315" cy="1673860"/>
          <wp:effectExtent l="0" t="0" r="6985" b="2540"/>
          <wp:wrapNone/>
          <wp:docPr id="23" name="Image 23" descr="logo Caf Avril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af Avril 2017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167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E6A10"/>
    <w:multiLevelType w:val="multilevel"/>
    <w:tmpl w:val="5D6A1756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2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2" w15:restartNumberingAfterBreak="0">
    <w:nsid w:val="03AD2780"/>
    <w:multiLevelType w:val="hybridMultilevel"/>
    <w:tmpl w:val="0DA61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7BC2"/>
    <w:multiLevelType w:val="hybridMultilevel"/>
    <w:tmpl w:val="49CEB9C2"/>
    <w:lvl w:ilvl="0" w:tplc="E9701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66C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4D8B0">
      <w:numFmt w:val="bullet"/>
      <w:lvlText w:val="⚬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1AEB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67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2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09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C3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6C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B57557"/>
    <w:multiLevelType w:val="hybridMultilevel"/>
    <w:tmpl w:val="1F427380"/>
    <w:lvl w:ilvl="0" w:tplc="8E12CE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B2649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46695E"/>
    <w:multiLevelType w:val="hybridMultilevel"/>
    <w:tmpl w:val="1D34A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D7C8D"/>
    <w:multiLevelType w:val="hybridMultilevel"/>
    <w:tmpl w:val="E55823E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F34EA5"/>
    <w:multiLevelType w:val="hybridMultilevel"/>
    <w:tmpl w:val="F3BE4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D24B4"/>
    <w:multiLevelType w:val="hybridMultilevel"/>
    <w:tmpl w:val="90EC36B6"/>
    <w:lvl w:ilvl="0" w:tplc="4B4E7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8B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863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A5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80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E2E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AF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50C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AF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7976B3"/>
    <w:multiLevelType w:val="hybridMultilevel"/>
    <w:tmpl w:val="ED686958"/>
    <w:lvl w:ilvl="0" w:tplc="C0981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8F1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B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4C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6E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48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CE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C8A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EB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AE66DC"/>
    <w:multiLevelType w:val="multilevel"/>
    <w:tmpl w:val="C5EEDB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7D97810"/>
    <w:multiLevelType w:val="hybridMultilevel"/>
    <w:tmpl w:val="F74CDABC"/>
    <w:lvl w:ilvl="0" w:tplc="08CE26B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55555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F31CE"/>
    <w:multiLevelType w:val="hybridMultilevel"/>
    <w:tmpl w:val="E9A4F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E2243"/>
    <w:multiLevelType w:val="multilevel"/>
    <w:tmpl w:val="C4765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Optima" w:eastAsia="Times New Roman" w:hAnsi="Optima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E1D15"/>
    <w:multiLevelType w:val="hybridMultilevel"/>
    <w:tmpl w:val="BFF848BC"/>
    <w:lvl w:ilvl="0" w:tplc="511E79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BB2649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CE5B96"/>
    <w:multiLevelType w:val="hybridMultilevel"/>
    <w:tmpl w:val="565C5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47485"/>
    <w:multiLevelType w:val="multilevel"/>
    <w:tmpl w:val="C5EEDB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5E65AED"/>
    <w:multiLevelType w:val="hybridMultilevel"/>
    <w:tmpl w:val="0B0E564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D4167D"/>
    <w:multiLevelType w:val="hybridMultilevel"/>
    <w:tmpl w:val="DB9A4F0A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BB2649"/>
      </w:rPr>
    </w:lvl>
    <w:lvl w:ilvl="1" w:tplc="E99EE7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BB2649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1268AD"/>
    <w:multiLevelType w:val="hybridMultilevel"/>
    <w:tmpl w:val="E9FE530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477423"/>
    <w:multiLevelType w:val="hybridMultilevel"/>
    <w:tmpl w:val="517ED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800AA"/>
    <w:multiLevelType w:val="multilevel"/>
    <w:tmpl w:val="35FA2F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6ED5B64"/>
    <w:multiLevelType w:val="multilevel"/>
    <w:tmpl w:val="5D6A1756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2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23" w15:restartNumberingAfterBreak="0">
    <w:nsid w:val="68DF7A17"/>
    <w:multiLevelType w:val="hybridMultilevel"/>
    <w:tmpl w:val="271495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4D6D62"/>
    <w:multiLevelType w:val="hybridMultilevel"/>
    <w:tmpl w:val="C6962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15CB1"/>
    <w:multiLevelType w:val="hybridMultilevel"/>
    <w:tmpl w:val="99BE83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2412013">
    <w:abstractNumId w:val="0"/>
  </w:num>
  <w:num w:numId="2" w16cid:durableId="1386680477">
    <w:abstractNumId w:val="18"/>
  </w:num>
  <w:num w:numId="3" w16cid:durableId="1059551076">
    <w:abstractNumId w:val="13"/>
  </w:num>
  <w:num w:numId="4" w16cid:durableId="2083479637">
    <w:abstractNumId w:val="4"/>
  </w:num>
  <w:num w:numId="5" w16cid:durableId="1616671614">
    <w:abstractNumId w:val="14"/>
  </w:num>
  <w:num w:numId="6" w16cid:durableId="993097961">
    <w:abstractNumId w:val="11"/>
  </w:num>
  <w:num w:numId="7" w16cid:durableId="457842014">
    <w:abstractNumId w:val="22"/>
  </w:num>
  <w:num w:numId="8" w16cid:durableId="2143188967">
    <w:abstractNumId w:val="16"/>
  </w:num>
  <w:num w:numId="9" w16cid:durableId="1248727247">
    <w:abstractNumId w:val="25"/>
  </w:num>
  <w:num w:numId="10" w16cid:durableId="1564481619">
    <w:abstractNumId w:val="23"/>
  </w:num>
  <w:num w:numId="11" w16cid:durableId="843205301">
    <w:abstractNumId w:val="19"/>
  </w:num>
  <w:num w:numId="12" w16cid:durableId="2092582977">
    <w:abstractNumId w:val="7"/>
  </w:num>
  <w:num w:numId="13" w16cid:durableId="2065640087">
    <w:abstractNumId w:val="21"/>
  </w:num>
  <w:num w:numId="14" w16cid:durableId="628587582">
    <w:abstractNumId w:val="5"/>
  </w:num>
  <w:num w:numId="15" w16cid:durableId="929780280">
    <w:abstractNumId w:val="3"/>
  </w:num>
  <w:num w:numId="16" w16cid:durableId="1870332387">
    <w:abstractNumId w:val="2"/>
  </w:num>
  <w:num w:numId="17" w16cid:durableId="666518134">
    <w:abstractNumId w:val="24"/>
  </w:num>
  <w:num w:numId="18" w16cid:durableId="1947735029">
    <w:abstractNumId w:val="15"/>
  </w:num>
  <w:num w:numId="19" w16cid:durableId="958797559">
    <w:abstractNumId w:val="12"/>
  </w:num>
  <w:num w:numId="20" w16cid:durableId="1406563764">
    <w:abstractNumId w:val="17"/>
  </w:num>
  <w:num w:numId="21" w16cid:durableId="116992299">
    <w:abstractNumId w:val="6"/>
  </w:num>
  <w:num w:numId="22" w16cid:durableId="390543409">
    <w:abstractNumId w:val="20"/>
  </w:num>
  <w:num w:numId="23" w16cid:durableId="972178891">
    <w:abstractNumId w:val="9"/>
  </w:num>
  <w:num w:numId="24" w16cid:durableId="1338262995">
    <w:abstractNumId w:val="8"/>
  </w:num>
  <w:num w:numId="25" w16cid:durableId="1094127541">
    <w:abstractNumId w:val="1"/>
  </w:num>
  <w:num w:numId="26" w16cid:durableId="137615612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47"/>
    <w:rsid w:val="00001365"/>
    <w:rsid w:val="0001057F"/>
    <w:rsid w:val="00010B6B"/>
    <w:rsid w:val="0001177D"/>
    <w:rsid w:val="00011DC1"/>
    <w:rsid w:val="0001203D"/>
    <w:rsid w:val="00017CAE"/>
    <w:rsid w:val="0002015C"/>
    <w:rsid w:val="000228D6"/>
    <w:rsid w:val="0002403D"/>
    <w:rsid w:val="0002424E"/>
    <w:rsid w:val="00027C13"/>
    <w:rsid w:val="000310C8"/>
    <w:rsid w:val="000368BD"/>
    <w:rsid w:val="00037B0F"/>
    <w:rsid w:val="00042A31"/>
    <w:rsid w:val="0004786D"/>
    <w:rsid w:val="00047969"/>
    <w:rsid w:val="00056A7A"/>
    <w:rsid w:val="00057F7B"/>
    <w:rsid w:val="0006329D"/>
    <w:rsid w:val="000661C8"/>
    <w:rsid w:val="00075A97"/>
    <w:rsid w:val="00076AE5"/>
    <w:rsid w:val="000771ED"/>
    <w:rsid w:val="00080B42"/>
    <w:rsid w:val="00082702"/>
    <w:rsid w:val="00082FD8"/>
    <w:rsid w:val="00086A2D"/>
    <w:rsid w:val="0009455E"/>
    <w:rsid w:val="000948D0"/>
    <w:rsid w:val="000A1419"/>
    <w:rsid w:val="000A5497"/>
    <w:rsid w:val="000A75EC"/>
    <w:rsid w:val="000B053A"/>
    <w:rsid w:val="000B1999"/>
    <w:rsid w:val="000B1B58"/>
    <w:rsid w:val="000B4A0F"/>
    <w:rsid w:val="000B4EA7"/>
    <w:rsid w:val="000B511C"/>
    <w:rsid w:val="000B51D8"/>
    <w:rsid w:val="000B5918"/>
    <w:rsid w:val="000B7E8F"/>
    <w:rsid w:val="000C014D"/>
    <w:rsid w:val="000C349A"/>
    <w:rsid w:val="000C72D8"/>
    <w:rsid w:val="000D35AA"/>
    <w:rsid w:val="000D4BAB"/>
    <w:rsid w:val="000D712A"/>
    <w:rsid w:val="000D7594"/>
    <w:rsid w:val="000D7F54"/>
    <w:rsid w:val="000E3018"/>
    <w:rsid w:val="000E5471"/>
    <w:rsid w:val="000F0FEA"/>
    <w:rsid w:val="000F1FE3"/>
    <w:rsid w:val="000F4069"/>
    <w:rsid w:val="000F6867"/>
    <w:rsid w:val="000F7EBD"/>
    <w:rsid w:val="0010116C"/>
    <w:rsid w:val="00103E93"/>
    <w:rsid w:val="0010567F"/>
    <w:rsid w:val="00105A53"/>
    <w:rsid w:val="00111E9C"/>
    <w:rsid w:val="00112CFD"/>
    <w:rsid w:val="00113C7D"/>
    <w:rsid w:val="00115C27"/>
    <w:rsid w:val="00116ACD"/>
    <w:rsid w:val="001170AC"/>
    <w:rsid w:val="00117387"/>
    <w:rsid w:val="0011767B"/>
    <w:rsid w:val="0011784F"/>
    <w:rsid w:val="001222D9"/>
    <w:rsid w:val="00124D9F"/>
    <w:rsid w:val="00125B8E"/>
    <w:rsid w:val="0013298D"/>
    <w:rsid w:val="00137A9A"/>
    <w:rsid w:val="001404B8"/>
    <w:rsid w:val="00140D95"/>
    <w:rsid w:val="0014282C"/>
    <w:rsid w:val="00142CD9"/>
    <w:rsid w:val="00143E1A"/>
    <w:rsid w:val="001456C1"/>
    <w:rsid w:val="00150AC9"/>
    <w:rsid w:val="00150C6E"/>
    <w:rsid w:val="00155986"/>
    <w:rsid w:val="00157294"/>
    <w:rsid w:val="00157CA5"/>
    <w:rsid w:val="00157DD5"/>
    <w:rsid w:val="00157F26"/>
    <w:rsid w:val="00163B95"/>
    <w:rsid w:val="00174657"/>
    <w:rsid w:val="00176F70"/>
    <w:rsid w:val="001800E0"/>
    <w:rsid w:val="00181ADF"/>
    <w:rsid w:val="0018507C"/>
    <w:rsid w:val="00185E1F"/>
    <w:rsid w:val="001865BB"/>
    <w:rsid w:val="00187182"/>
    <w:rsid w:val="0018781E"/>
    <w:rsid w:val="00192326"/>
    <w:rsid w:val="00194AAD"/>
    <w:rsid w:val="0019657E"/>
    <w:rsid w:val="001A0101"/>
    <w:rsid w:val="001A1727"/>
    <w:rsid w:val="001A4510"/>
    <w:rsid w:val="001A6D10"/>
    <w:rsid w:val="001B2A27"/>
    <w:rsid w:val="001B2BF6"/>
    <w:rsid w:val="001B7D8B"/>
    <w:rsid w:val="001C1D99"/>
    <w:rsid w:val="001C58D4"/>
    <w:rsid w:val="001C64F4"/>
    <w:rsid w:val="001C6662"/>
    <w:rsid w:val="001D5C2B"/>
    <w:rsid w:val="001D7A09"/>
    <w:rsid w:val="001D7AA5"/>
    <w:rsid w:val="001E10F7"/>
    <w:rsid w:val="001E283D"/>
    <w:rsid w:val="001E2EA5"/>
    <w:rsid w:val="001E6002"/>
    <w:rsid w:val="001E7BD9"/>
    <w:rsid w:val="001F5062"/>
    <w:rsid w:val="002035ED"/>
    <w:rsid w:val="00206340"/>
    <w:rsid w:val="00206594"/>
    <w:rsid w:val="002104BE"/>
    <w:rsid w:val="00213967"/>
    <w:rsid w:val="00216337"/>
    <w:rsid w:val="00217390"/>
    <w:rsid w:val="00221CA0"/>
    <w:rsid w:val="00227917"/>
    <w:rsid w:val="0023110A"/>
    <w:rsid w:val="00231C16"/>
    <w:rsid w:val="002344D0"/>
    <w:rsid w:val="002350E1"/>
    <w:rsid w:val="0023541C"/>
    <w:rsid w:val="00242478"/>
    <w:rsid w:val="00246420"/>
    <w:rsid w:val="0024719D"/>
    <w:rsid w:val="00254781"/>
    <w:rsid w:val="00255298"/>
    <w:rsid w:val="0025678E"/>
    <w:rsid w:val="0026195A"/>
    <w:rsid w:val="002622BE"/>
    <w:rsid w:val="002633CE"/>
    <w:rsid w:val="00264308"/>
    <w:rsid w:val="00264FC8"/>
    <w:rsid w:val="0027171E"/>
    <w:rsid w:val="00272455"/>
    <w:rsid w:val="00273708"/>
    <w:rsid w:val="00277DF4"/>
    <w:rsid w:val="00282743"/>
    <w:rsid w:val="002831BC"/>
    <w:rsid w:val="00284E3F"/>
    <w:rsid w:val="00292DCE"/>
    <w:rsid w:val="00294565"/>
    <w:rsid w:val="00295874"/>
    <w:rsid w:val="002A4B38"/>
    <w:rsid w:val="002A6690"/>
    <w:rsid w:val="002A7CD7"/>
    <w:rsid w:val="002B3D88"/>
    <w:rsid w:val="002C0466"/>
    <w:rsid w:val="002C1083"/>
    <w:rsid w:val="002C3BAF"/>
    <w:rsid w:val="002C566A"/>
    <w:rsid w:val="002C6DA7"/>
    <w:rsid w:val="002C72DD"/>
    <w:rsid w:val="002C7479"/>
    <w:rsid w:val="002C75B6"/>
    <w:rsid w:val="002C779F"/>
    <w:rsid w:val="002D0A25"/>
    <w:rsid w:val="002D4D9D"/>
    <w:rsid w:val="002D765B"/>
    <w:rsid w:val="002D7F84"/>
    <w:rsid w:val="002E2192"/>
    <w:rsid w:val="002E2F3E"/>
    <w:rsid w:val="002E36B8"/>
    <w:rsid w:val="002E54E9"/>
    <w:rsid w:val="002E571F"/>
    <w:rsid w:val="002E66C8"/>
    <w:rsid w:val="002F1115"/>
    <w:rsid w:val="002F5446"/>
    <w:rsid w:val="002F7490"/>
    <w:rsid w:val="00302094"/>
    <w:rsid w:val="0030581F"/>
    <w:rsid w:val="00305AF5"/>
    <w:rsid w:val="00317E67"/>
    <w:rsid w:val="00320281"/>
    <w:rsid w:val="00320900"/>
    <w:rsid w:val="00320A9D"/>
    <w:rsid w:val="00322059"/>
    <w:rsid w:val="0032639A"/>
    <w:rsid w:val="00326489"/>
    <w:rsid w:val="003334C3"/>
    <w:rsid w:val="00335E93"/>
    <w:rsid w:val="00336EEE"/>
    <w:rsid w:val="003413D7"/>
    <w:rsid w:val="003415FA"/>
    <w:rsid w:val="00343656"/>
    <w:rsid w:val="003450A7"/>
    <w:rsid w:val="00345832"/>
    <w:rsid w:val="0035378A"/>
    <w:rsid w:val="00354375"/>
    <w:rsid w:val="00360175"/>
    <w:rsid w:val="003610EF"/>
    <w:rsid w:val="003613D9"/>
    <w:rsid w:val="00361EFF"/>
    <w:rsid w:val="00362FCB"/>
    <w:rsid w:val="0036660A"/>
    <w:rsid w:val="003707CE"/>
    <w:rsid w:val="00370855"/>
    <w:rsid w:val="003729AD"/>
    <w:rsid w:val="003733E1"/>
    <w:rsid w:val="003849E9"/>
    <w:rsid w:val="0038694F"/>
    <w:rsid w:val="00393DA8"/>
    <w:rsid w:val="00396485"/>
    <w:rsid w:val="00397978"/>
    <w:rsid w:val="00397EB6"/>
    <w:rsid w:val="003A01B7"/>
    <w:rsid w:val="003A0EC1"/>
    <w:rsid w:val="003A3A73"/>
    <w:rsid w:val="003A3E51"/>
    <w:rsid w:val="003A51B6"/>
    <w:rsid w:val="003A764A"/>
    <w:rsid w:val="003B3ACE"/>
    <w:rsid w:val="003B50DC"/>
    <w:rsid w:val="003B514D"/>
    <w:rsid w:val="003B5B1D"/>
    <w:rsid w:val="003B75A2"/>
    <w:rsid w:val="003C6294"/>
    <w:rsid w:val="003C7406"/>
    <w:rsid w:val="003D1FE9"/>
    <w:rsid w:val="003D51FC"/>
    <w:rsid w:val="003E4C92"/>
    <w:rsid w:val="003E5D60"/>
    <w:rsid w:val="003E71B2"/>
    <w:rsid w:val="003F005C"/>
    <w:rsid w:val="003F0B8A"/>
    <w:rsid w:val="003F68C4"/>
    <w:rsid w:val="0040143F"/>
    <w:rsid w:val="00404134"/>
    <w:rsid w:val="004115BC"/>
    <w:rsid w:val="004137EA"/>
    <w:rsid w:val="004165B2"/>
    <w:rsid w:val="00427A1E"/>
    <w:rsid w:val="0043097D"/>
    <w:rsid w:val="00432F4C"/>
    <w:rsid w:val="0043386C"/>
    <w:rsid w:val="00433C0C"/>
    <w:rsid w:val="00434AE0"/>
    <w:rsid w:val="004414D5"/>
    <w:rsid w:val="00442B20"/>
    <w:rsid w:val="00445D3A"/>
    <w:rsid w:val="004575AF"/>
    <w:rsid w:val="004637C1"/>
    <w:rsid w:val="00464384"/>
    <w:rsid w:val="00467B89"/>
    <w:rsid w:val="004707AA"/>
    <w:rsid w:val="004725D5"/>
    <w:rsid w:val="00477BBD"/>
    <w:rsid w:val="00480237"/>
    <w:rsid w:val="0048047C"/>
    <w:rsid w:val="00480D62"/>
    <w:rsid w:val="004833D6"/>
    <w:rsid w:val="00483647"/>
    <w:rsid w:val="00486AEB"/>
    <w:rsid w:val="00492F51"/>
    <w:rsid w:val="00497877"/>
    <w:rsid w:val="004A0CF1"/>
    <w:rsid w:val="004A3A18"/>
    <w:rsid w:val="004A441C"/>
    <w:rsid w:val="004A4D68"/>
    <w:rsid w:val="004A6D0F"/>
    <w:rsid w:val="004B4910"/>
    <w:rsid w:val="004B5014"/>
    <w:rsid w:val="004B5660"/>
    <w:rsid w:val="004C0C6B"/>
    <w:rsid w:val="004C407A"/>
    <w:rsid w:val="004C4FED"/>
    <w:rsid w:val="004C5191"/>
    <w:rsid w:val="004C6D30"/>
    <w:rsid w:val="004C73C6"/>
    <w:rsid w:val="004D051A"/>
    <w:rsid w:val="004D101B"/>
    <w:rsid w:val="004D3B78"/>
    <w:rsid w:val="004D4A69"/>
    <w:rsid w:val="004D5D00"/>
    <w:rsid w:val="004D669E"/>
    <w:rsid w:val="004D680B"/>
    <w:rsid w:val="004E1B4F"/>
    <w:rsid w:val="004E2D0C"/>
    <w:rsid w:val="004E412E"/>
    <w:rsid w:val="004E7E49"/>
    <w:rsid w:val="004F0B30"/>
    <w:rsid w:val="004F19A2"/>
    <w:rsid w:val="004F29B4"/>
    <w:rsid w:val="004F38A0"/>
    <w:rsid w:val="004F4ED1"/>
    <w:rsid w:val="004F7C4E"/>
    <w:rsid w:val="00523BC2"/>
    <w:rsid w:val="005250BD"/>
    <w:rsid w:val="00526F3E"/>
    <w:rsid w:val="005273CA"/>
    <w:rsid w:val="0052779B"/>
    <w:rsid w:val="00541FBF"/>
    <w:rsid w:val="005464FB"/>
    <w:rsid w:val="00551988"/>
    <w:rsid w:val="00551A03"/>
    <w:rsid w:val="00551AAD"/>
    <w:rsid w:val="00553D09"/>
    <w:rsid w:val="00553E6E"/>
    <w:rsid w:val="00554BE7"/>
    <w:rsid w:val="00555A92"/>
    <w:rsid w:val="00555EF8"/>
    <w:rsid w:val="00564722"/>
    <w:rsid w:val="00566EA7"/>
    <w:rsid w:val="0056708D"/>
    <w:rsid w:val="00575B77"/>
    <w:rsid w:val="00580830"/>
    <w:rsid w:val="00581EA0"/>
    <w:rsid w:val="0058281D"/>
    <w:rsid w:val="00582A02"/>
    <w:rsid w:val="00582CBF"/>
    <w:rsid w:val="00584E1E"/>
    <w:rsid w:val="00590491"/>
    <w:rsid w:val="00590FBD"/>
    <w:rsid w:val="005929DB"/>
    <w:rsid w:val="005930B1"/>
    <w:rsid w:val="00595E95"/>
    <w:rsid w:val="005A0D67"/>
    <w:rsid w:val="005A15DE"/>
    <w:rsid w:val="005A1719"/>
    <w:rsid w:val="005A3784"/>
    <w:rsid w:val="005A3C27"/>
    <w:rsid w:val="005A6199"/>
    <w:rsid w:val="005A7323"/>
    <w:rsid w:val="005B2C94"/>
    <w:rsid w:val="005B4C7F"/>
    <w:rsid w:val="005B5A30"/>
    <w:rsid w:val="005B5CBB"/>
    <w:rsid w:val="005B724F"/>
    <w:rsid w:val="005B76E1"/>
    <w:rsid w:val="005C00F0"/>
    <w:rsid w:val="005C3947"/>
    <w:rsid w:val="005C4EEA"/>
    <w:rsid w:val="005D18FB"/>
    <w:rsid w:val="005D1E37"/>
    <w:rsid w:val="005D2B47"/>
    <w:rsid w:val="005D2EBE"/>
    <w:rsid w:val="005D4F3E"/>
    <w:rsid w:val="005D75B5"/>
    <w:rsid w:val="005D7B34"/>
    <w:rsid w:val="005E0691"/>
    <w:rsid w:val="005E2352"/>
    <w:rsid w:val="005E316E"/>
    <w:rsid w:val="005E4DCC"/>
    <w:rsid w:val="005E7CA2"/>
    <w:rsid w:val="005F0B8E"/>
    <w:rsid w:val="005F0C47"/>
    <w:rsid w:val="005F3602"/>
    <w:rsid w:val="00600126"/>
    <w:rsid w:val="00601957"/>
    <w:rsid w:val="00602491"/>
    <w:rsid w:val="006031D0"/>
    <w:rsid w:val="00604A58"/>
    <w:rsid w:val="00605256"/>
    <w:rsid w:val="00605DA3"/>
    <w:rsid w:val="00606E81"/>
    <w:rsid w:val="006072AE"/>
    <w:rsid w:val="006073B4"/>
    <w:rsid w:val="00607859"/>
    <w:rsid w:val="00607FB9"/>
    <w:rsid w:val="006101C3"/>
    <w:rsid w:val="006104D3"/>
    <w:rsid w:val="00613B80"/>
    <w:rsid w:val="00614092"/>
    <w:rsid w:val="00616D31"/>
    <w:rsid w:val="00616DA5"/>
    <w:rsid w:val="00617AB8"/>
    <w:rsid w:val="00620E88"/>
    <w:rsid w:val="00623A6B"/>
    <w:rsid w:val="00623E15"/>
    <w:rsid w:val="006240C4"/>
    <w:rsid w:val="00624D9F"/>
    <w:rsid w:val="0062529B"/>
    <w:rsid w:val="00625EE0"/>
    <w:rsid w:val="00626935"/>
    <w:rsid w:val="006350E1"/>
    <w:rsid w:val="00637F7A"/>
    <w:rsid w:val="00645D01"/>
    <w:rsid w:val="006557CE"/>
    <w:rsid w:val="00655955"/>
    <w:rsid w:val="00660558"/>
    <w:rsid w:val="0066197C"/>
    <w:rsid w:val="00663DAF"/>
    <w:rsid w:val="006644F6"/>
    <w:rsid w:val="006653BF"/>
    <w:rsid w:val="00666564"/>
    <w:rsid w:val="00673CE3"/>
    <w:rsid w:val="00677C72"/>
    <w:rsid w:val="006807F4"/>
    <w:rsid w:val="00683DAF"/>
    <w:rsid w:val="006861FE"/>
    <w:rsid w:val="0069517C"/>
    <w:rsid w:val="00695A07"/>
    <w:rsid w:val="00697E01"/>
    <w:rsid w:val="006A21D8"/>
    <w:rsid w:val="006A471B"/>
    <w:rsid w:val="006A55B6"/>
    <w:rsid w:val="006A58C2"/>
    <w:rsid w:val="006A647A"/>
    <w:rsid w:val="006A7D76"/>
    <w:rsid w:val="006B0083"/>
    <w:rsid w:val="006B3186"/>
    <w:rsid w:val="006B3413"/>
    <w:rsid w:val="006B659E"/>
    <w:rsid w:val="006C04EF"/>
    <w:rsid w:val="006C0E5C"/>
    <w:rsid w:val="006C1616"/>
    <w:rsid w:val="006C6433"/>
    <w:rsid w:val="006D0FAE"/>
    <w:rsid w:val="006D4388"/>
    <w:rsid w:val="006D693A"/>
    <w:rsid w:val="006E1C17"/>
    <w:rsid w:val="006E1FAF"/>
    <w:rsid w:val="006E2760"/>
    <w:rsid w:val="006E552A"/>
    <w:rsid w:val="006E6B9B"/>
    <w:rsid w:val="006E7B10"/>
    <w:rsid w:val="006F0188"/>
    <w:rsid w:val="006F7DF8"/>
    <w:rsid w:val="00701B52"/>
    <w:rsid w:val="00703A65"/>
    <w:rsid w:val="00704435"/>
    <w:rsid w:val="00704724"/>
    <w:rsid w:val="00705289"/>
    <w:rsid w:val="0070592F"/>
    <w:rsid w:val="0071195F"/>
    <w:rsid w:val="007144DA"/>
    <w:rsid w:val="00715B06"/>
    <w:rsid w:val="007164AE"/>
    <w:rsid w:val="007205FA"/>
    <w:rsid w:val="007230A9"/>
    <w:rsid w:val="00723FE2"/>
    <w:rsid w:val="007244AB"/>
    <w:rsid w:val="0072669C"/>
    <w:rsid w:val="00727DED"/>
    <w:rsid w:val="00732BA3"/>
    <w:rsid w:val="0073529C"/>
    <w:rsid w:val="00736DCD"/>
    <w:rsid w:val="00740647"/>
    <w:rsid w:val="007407D3"/>
    <w:rsid w:val="00742934"/>
    <w:rsid w:val="00744E45"/>
    <w:rsid w:val="00746CFA"/>
    <w:rsid w:val="00747C7C"/>
    <w:rsid w:val="00750A6E"/>
    <w:rsid w:val="00754610"/>
    <w:rsid w:val="007553A5"/>
    <w:rsid w:val="00760C09"/>
    <w:rsid w:val="00763296"/>
    <w:rsid w:val="0076579C"/>
    <w:rsid w:val="007662D7"/>
    <w:rsid w:val="007663A6"/>
    <w:rsid w:val="007678A7"/>
    <w:rsid w:val="0077417B"/>
    <w:rsid w:val="007769D4"/>
    <w:rsid w:val="00776EEF"/>
    <w:rsid w:val="00777A62"/>
    <w:rsid w:val="00787CF0"/>
    <w:rsid w:val="0079016A"/>
    <w:rsid w:val="00790F92"/>
    <w:rsid w:val="00791F9A"/>
    <w:rsid w:val="0079267B"/>
    <w:rsid w:val="00795B4A"/>
    <w:rsid w:val="007962D9"/>
    <w:rsid w:val="007970B1"/>
    <w:rsid w:val="007B1A7A"/>
    <w:rsid w:val="007B2443"/>
    <w:rsid w:val="007B436D"/>
    <w:rsid w:val="007B4A2A"/>
    <w:rsid w:val="007B571E"/>
    <w:rsid w:val="007B6AE5"/>
    <w:rsid w:val="007C1361"/>
    <w:rsid w:val="007C290C"/>
    <w:rsid w:val="007C3E50"/>
    <w:rsid w:val="007C5809"/>
    <w:rsid w:val="007C7F37"/>
    <w:rsid w:val="007D13F4"/>
    <w:rsid w:val="007D1A28"/>
    <w:rsid w:val="007D3539"/>
    <w:rsid w:val="007D40D7"/>
    <w:rsid w:val="007D7D3E"/>
    <w:rsid w:val="007E1C45"/>
    <w:rsid w:val="007F0E43"/>
    <w:rsid w:val="007F5384"/>
    <w:rsid w:val="00804089"/>
    <w:rsid w:val="008066A2"/>
    <w:rsid w:val="00807905"/>
    <w:rsid w:val="00807A0A"/>
    <w:rsid w:val="00810E17"/>
    <w:rsid w:val="0081101C"/>
    <w:rsid w:val="00811728"/>
    <w:rsid w:val="00813675"/>
    <w:rsid w:val="00813924"/>
    <w:rsid w:val="008140FF"/>
    <w:rsid w:val="0081435B"/>
    <w:rsid w:val="00814686"/>
    <w:rsid w:val="0081659E"/>
    <w:rsid w:val="00820D22"/>
    <w:rsid w:val="00823054"/>
    <w:rsid w:val="008261AF"/>
    <w:rsid w:val="00835A2C"/>
    <w:rsid w:val="00835A9A"/>
    <w:rsid w:val="00835F16"/>
    <w:rsid w:val="00841213"/>
    <w:rsid w:val="00843EA2"/>
    <w:rsid w:val="00845A93"/>
    <w:rsid w:val="00847AB4"/>
    <w:rsid w:val="00856755"/>
    <w:rsid w:val="00860589"/>
    <w:rsid w:val="008614FD"/>
    <w:rsid w:val="00863A83"/>
    <w:rsid w:val="008644E8"/>
    <w:rsid w:val="00865FE9"/>
    <w:rsid w:val="00867B9C"/>
    <w:rsid w:val="00871501"/>
    <w:rsid w:val="0087274D"/>
    <w:rsid w:val="0087601E"/>
    <w:rsid w:val="00877A6E"/>
    <w:rsid w:val="00885CF0"/>
    <w:rsid w:val="0089016C"/>
    <w:rsid w:val="00892029"/>
    <w:rsid w:val="00892D31"/>
    <w:rsid w:val="008934AB"/>
    <w:rsid w:val="00894F1B"/>
    <w:rsid w:val="00895495"/>
    <w:rsid w:val="00895D98"/>
    <w:rsid w:val="00896225"/>
    <w:rsid w:val="0089638A"/>
    <w:rsid w:val="008A05E6"/>
    <w:rsid w:val="008A0DF1"/>
    <w:rsid w:val="008A4853"/>
    <w:rsid w:val="008A58A4"/>
    <w:rsid w:val="008A7FB1"/>
    <w:rsid w:val="008B048C"/>
    <w:rsid w:val="008B1C4B"/>
    <w:rsid w:val="008B4846"/>
    <w:rsid w:val="008C1978"/>
    <w:rsid w:val="008C1B7E"/>
    <w:rsid w:val="008C4997"/>
    <w:rsid w:val="008D1ABB"/>
    <w:rsid w:val="008D2D49"/>
    <w:rsid w:val="008D36EF"/>
    <w:rsid w:val="008D5C0F"/>
    <w:rsid w:val="008D6FA0"/>
    <w:rsid w:val="008D79BE"/>
    <w:rsid w:val="008E13B2"/>
    <w:rsid w:val="008E5650"/>
    <w:rsid w:val="008E5B46"/>
    <w:rsid w:val="008F0C4F"/>
    <w:rsid w:val="008F1A3D"/>
    <w:rsid w:val="008F6612"/>
    <w:rsid w:val="00904DB4"/>
    <w:rsid w:val="00913C8A"/>
    <w:rsid w:val="00915063"/>
    <w:rsid w:val="00920EB7"/>
    <w:rsid w:val="0092272E"/>
    <w:rsid w:val="00922B53"/>
    <w:rsid w:val="0092570F"/>
    <w:rsid w:val="00926363"/>
    <w:rsid w:val="00927036"/>
    <w:rsid w:val="0093028D"/>
    <w:rsid w:val="009339A3"/>
    <w:rsid w:val="0093516E"/>
    <w:rsid w:val="009363DE"/>
    <w:rsid w:val="00940910"/>
    <w:rsid w:val="00945004"/>
    <w:rsid w:val="00951CA2"/>
    <w:rsid w:val="00964203"/>
    <w:rsid w:val="00972C83"/>
    <w:rsid w:val="009743D8"/>
    <w:rsid w:val="009754A3"/>
    <w:rsid w:val="00976D4E"/>
    <w:rsid w:val="0097779D"/>
    <w:rsid w:val="00980F2E"/>
    <w:rsid w:val="00981D66"/>
    <w:rsid w:val="00982FE2"/>
    <w:rsid w:val="00983433"/>
    <w:rsid w:val="009839F0"/>
    <w:rsid w:val="009900D1"/>
    <w:rsid w:val="009924B4"/>
    <w:rsid w:val="009937AD"/>
    <w:rsid w:val="009937BF"/>
    <w:rsid w:val="00995994"/>
    <w:rsid w:val="009A0AED"/>
    <w:rsid w:val="009A1E54"/>
    <w:rsid w:val="009A6E88"/>
    <w:rsid w:val="009B2799"/>
    <w:rsid w:val="009B70B8"/>
    <w:rsid w:val="009C1E64"/>
    <w:rsid w:val="009C29E8"/>
    <w:rsid w:val="009C2D38"/>
    <w:rsid w:val="009D00A7"/>
    <w:rsid w:val="009D1D2A"/>
    <w:rsid w:val="009D1DFF"/>
    <w:rsid w:val="009D2056"/>
    <w:rsid w:val="009E1132"/>
    <w:rsid w:val="009E2CCC"/>
    <w:rsid w:val="009E31A3"/>
    <w:rsid w:val="009E56D8"/>
    <w:rsid w:val="009E6E9C"/>
    <w:rsid w:val="009E74E3"/>
    <w:rsid w:val="009F34CF"/>
    <w:rsid w:val="009F462B"/>
    <w:rsid w:val="009F7ECA"/>
    <w:rsid w:val="00A01316"/>
    <w:rsid w:val="00A03A38"/>
    <w:rsid w:val="00A1022A"/>
    <w:rsid w:val="00A2071E"/>
    <w:rsid w:val="00A2200D"/>
    <w:rsid w:val="00A23CC1"/>
    <w:rsid w:val="00A2500F"/>
    <w:rsid w:val="00A25544"/>
    <w:rsid w:val="00A25C84"/>
    <w:rsid w:val="00A312EA"/>
    <w:rsid w:val="00A31CD5"/>
    <w:rsid w:val="00A32098"/>
    <w:rsid w:val="00A33C7D"/>
    <w:rsid w:val="00A34712"/>
    <w:rsid w:val="00A403D3"/>
    <w:rsid w:val="00A40E1E"/>
    <w:rsid w:val="00A420EB"/>
    <w:rsid w:val="00A440EB"/>
    <w:rsid w:val="00A50E6D"/>
    <w:rsid w:val="00A51136"/>
    <w:rsid w:val="00A52D9E"/>
    <w:rsid w:val="00A54081"/>
    <w:rsid w:val="00A56E9A"/>
    <w:rsid w:val="00A62989"/>
    <w:rsid w:val="00A62C4D"/>
    <w:rsid w:val="00A6443F"/>
    <w:rsid w:val="00A6701F"/>
    <w:rsid w:val="00A6771C"/>
    <w:rsid w:val="00A75684"/>
    <w:rsid w:val="00A75CBD"/>
    <w:rsid w:val="00A763E1"/>
    <w:rsid w:val="00A85E40"/>
    <w:rsid w:val="00A94950"/>
    <w:rsid w:val="00A968C7"/>
    <w:rsid w:val="00A96DC5"/>
    <w:rsid w:val="00AA1A31"/>
    <w:rsid w:val="00AA25DC"/>
    <w:rsid w:val="00AA49CF"/>
    <w:rsid w:val="00AA7631"/>
    <w:rsid w:val="00AB177E"/>
    <w:rsid w:val="00AB2D0E"/>
    <w:rsid w:val="00AB32F6"/>
    <w:rsid w:val="00AB780C"/>
    <w:rsid w:val="00AC10BB"/>
    <w:rsid w:val="00AC10EF"/>
    <w:rsid w:val="00AC411E"/>
    <w:rsid w:val="00AC619F"/>
    <w:rsid w:val="00AD05BD"/>
    <w:rsid w:val="00AD7DE7"/>
    <w:rsid w:val="00AD7F35"/>
    <w:rsid w:val="00AE2652"/>
    <w:rsid w:val="00AE5B96"/>
    <w:rsid w:val="00AE7B77"/>
    <w:rsid w:val="00AF03DB"/>
    <w:rsid w:val="00AF14D3"/>
    <w:rsid w:val="00B074D2"/>
    <w:rsid w:val="00B1091F"/>
    <w:rsid w:val="00B12451"/>
    <w:rsid w:val="00B15687"/>
    <w:rsid w:val="00B162D9"/>
    <w:rsid w:val="00B203E0"/>
    <w:rsid w:val="00B21FA6"/>
    <w:rsid w:val="00B22215"/>
    <w:rsid w:val="00B25940"/>
    <w:rsid w:val="00B327F3"/>
    <w:rsid w:val="00B3302F"/>
    <w:rsid w:val="00B371B9"/>
    <w:rsid w:val="00B37F34"/>
    <w:rsid w:val="00B416CE"/>
    <w:rsid w:val="00B42173"/>
    <w:rsid w:val="00B45959"/>
    <w:rsid w:val="00B45BBA"/>
    <w:rsid w:val="00B45C60"/>
    <w:rsid w:val="00B50716"/>
    <w:rsid w:val="00B52051"/>
    <w:rsid w:val="00B56C03"/>
    <w:rsid w:val="00B64E43"/>
    <w:rsid w:val="00B668F5"/>
    <w:rsid w:val="00B67386"/>
    <w:rsid w:val="00B67F6A"/>
    <w:rsid w:val="00B70619"/>
    <w:rsid w:val="00B71D29"/>
    <w:rsid w:val="00B75F2C"/>
    <w:rsid w:val="00B8230A"/>
    <w:rsid w:val="00B828D3"/>
    <w:rsid w:val="00B831FE"/>
    <w:rsid w:val="00B84E56"/>
    <w:rsid w:val="00B87FAF"/>
    <w:rsid w:val="00B9342F"/>
    <w:rsid w:val="00B93AF0"/>
    <w:rsid w:val="00B97B5D"/>
    <w:rsid w:val="00B97F71"/>
    <w:rsid w:val="00BA3A9A"/>
    <w:rsid w:val="00BA3E04"/>
    <w:rsid w:val="00BA61DF"/>
    <w:rsid w:val="00BA6E06"/>
    <w:rsid w:val="00BB12EB"/>
    <w:rsid w:val="00BB580C"/>
    <w:rsid w:val="00BB6B57"/>
    <w:rsid w:val="00BC2B15"/>
    <w:rsid w:val="00BC58DE"/>
    <w:rsid w:val="00BC59F2"/>
    <w:rsid w:val="00BC5A70"/>
    <w:rsid w:val="00BD05E7"/>
    <w:rsid w:val="00BD24ED"/>
    <w:rsid w:val="00BD31B1"/>
    <w:rsid w:val="00BD44D9"/>
    <w:rsid w:val="00BD6F50"/>
    <w:rsid w:val="00BD7CF7"/>
    <w:rsid w:val="00BE305A"/>
    <w:rsid w:val="00BF2336"/>
    <w:rsid w:val="00BF3A01"/>
    <w:rsid w:val="00BF3CC6"/>
    <w:rsid w:val="00BF6629"/>
    <w:rsid w:val="00BF7AA1"/>
    <w:rsid w:val="00C00438"/>
    <w:rsid w:val="00C012E7"/>
    <w:rsid w:val="00C04A6F"/>
    <w:rsid w:val="00C06DC4"/>
    <w:rsid w:val="00C10DB3"/>
    <w:rsid w:val="00C132CB"/>
    <w:rsid w:val="00C15CD9"/>
    <w:rsid w:val="00C162E5"/>
    <w:rsid w:val="00C20C1E"/>
    <w:rsid w:val="00C22630"/>
    <w:rsid w:val="00C256FB"/>
    <w:rsid w:val="00C26B2A"/>
    <w:rsid w:val="00C30962"/>
    <w:rsid w:val="00C35E99"/>
    <w:rsid w:val="00C401BF"/>
    <w:rsid w:val="00C417CB"/>
    <w:rsid w:val="00C44721"/>
    <w:rsid w:val="00C451FD"/>
    <w:rsid w:val="00C47E78"/>
    <w:rsid w:val="00C570BF"/>
    <w:rsid w:val="00C62284"/>
    <w:rsid w:val="00C64B46"/>
    <w:rsid w:val="00C66796"/>
    <w:rsid w:val="00C668E5"/>
    <w:rsid w:val="00C67504"/>
    <w:rsid w:val="00C80281"/>
    <w:rsid w:val="00C81A18"/>
    <w:rsid w:val="00C863B9"/>
    <w:rsid w:val="00C93F25"/>
    <w:rsid w:val="00C95170"/>
    <w:rsid w:val="00C9548A"/>
    <w:rsid w:val="00CA063B"/>
    <w:rsid w:val="00CA24A9"/>
    <w:rsid w:val="00CA25D6"/>
    <w:rsid w:val="00CA3538"/>
    <w:rsid w:val="00CA4D82"/>
    <w:rsid w:val="00CA61B8"/>
    <w:rsid w:val="00CA64A5"/>
    <w:rsid w:val="00CA67EA"/>
    <w:rsid w:val="00CA7B7B"/>
    <w:rsid w:val="00CB0A26"/>
    <w:rsid w:val="00CB5B6B"/>
    <w:rsid w:val="00CB6F22"/>
    <w:rsid w:val="00CC3F65"/>
    <w:rsid w:val="00CD0621"/>
    <w:rsid w:val="00CD3E91"/>
    <w:rsid w:val="00CD51FC"/>
    <w:rsid w:val="00CE0AE9"/>
    <w:rsid w:val="00CE11CE"/>
    <w:rsid w:val="00CE2B03"/>
    <w:rsid w:val="00CE32D9"/>
    <w:rsid w:val="00CE3305"/>
    <w:rsid w:val="00CE6672"/>
    <w:rsid w:val="00CF0A61"/>
    <w:rsid w:val="00CF41E1"/>
    <w:rsid w:val="00CF6399"/>
    <w:rsid w:val="00CF67EF"/>
    <w:rsid w:val="00CF77C3"/>
    <w:rsid w:val="00D002AC"/>
    <w:rsid w:val="00D02136"/>
    <w:rsid w:val="00D074F0"/>
    <w:rsid w:val="00D12EB7"/>
    <w:rsid w:val="00D14672"/>
    <w:rsid w:val="00D17402"/>
    <w:rsid w:val="00D23667"/>
    <w:rsid w:val="00D23961"/>
    <w:rsid w:val="00D23A90"/>
    <w:rsid w:val="00D2785B"/>
    <w:rsid w:val="00D333FA"/>
    <w:rsid w:val="00D34BEF"/>
    <w:rsid w:val="00D34EE3"/>
    <w:rsid w:val="00D40659"/>
    <w:rsid w:val="00D46EAA"/>
    <w:rsid w:val="00D478F3"/>
    <w:rsid w:val="00D535A5"/>
    <w:rsid w:val="00D54961"/>
    <w:rsid w:val="00D622A5"/>
    <w:rsid w:val="00D62E15"/>
    <w:rsid w:val="00D65D95"/>
    <w:rsid w:val="00D65EEA"/>
    <w:rsid w:val="00D70640"/>
    <w:rsid w:val="00D70A55"/>
    <w:rsid w:val="00D71402"/>
    <w:rsid w:val="00D71D03"/>
    <w:rsid w:val="00D75123"/>
    <w:rsid w:val="00D853F6"/>
    <w:rsid w:val="00D85D62"/>
    <w:rsid w:val="00D8780D"/>
    <w:rsid w:val="00D916F5"/>
    <w:rsid w:val="00D92EC4"/>
    <w:rsid w:val="00D949AE"/>
    <w:rsid w:val="00D95480"/>
    <w:rsid w:val="00D959D3"/>
    <w:rsid w:val="00D96917"/>
    <w:rsid w:val="00DA0EBC"/>
    <w:rsid w:val="00DA2001"/>
    <w:rsid w:val="00DA3099"/>
    <w:rsid w:val="00DA6F63"/>
    <w:rsid w:val="00DB0D7A"/>
    <w:rsid w:val="00DB58E9"/>
    <w:rsid w:val="00DC6DAA"/>
    <w:rsid w:val="00DD0134"/>
    <w:rsid w:val="00DD7000"/>
    <w:rsid w:val="00DD748A"/>
    <w:rsid w:val="00DE2E20"/>
    <w:rsid w:val="00DE3053"/>
    <w:rsid w:val="00DE7B2C"/>
    <w:rsid w:val="00DF020B"/>
    <w:rsid w:val="00DF0BB6"/>
    <w:rsid w:val="00DF15AC"/>
    <w:rsid w:val="00DF49B7"/>
    <w:rsid w:val="00E039B6"/>
    <w:rsid w:val="00E04C4F"/>
    <w:rsid w:val="00E05B87"/>
    <w:rsid w:val="00E061EF"/>
    <w:rsid w:val="00E06A50"/>
    <w:rsid w:val="00E0739F"/>
    <w:rsid w:val="00E07E86"/>
    <w:rsid w:val="00E16F59"/>
    <w:rsid w:val="00E17C91"/>
    <w:rsid w:val="00E20B6D"/>
    <w:rsid w:val="00E21B34"/>
    <w:rsid w:val="00E23CE2"/>
    <w:rsid w:val="00E25010"/>
    <w:rsid w:val="00E25F96"/>
    <w:rsid w:val="00E26081"/>
    <w:rsid w:val="00E26E44"/>
    <w:rsid w:val="00E31CD6"/>
    <w:rsid w:val="00E36176"/>
    <w:rsid w:val="00E36E2B"/>
    <w:rsid w:val="00E3739A"/>
    <w:rsid w:val="00E4073B"/>
    <w:rsid w:val="00E40AFA"/>
    <w:rsid w:val="00E51F74"/>
    <w:rsid w:val="00E60722"/>
    <w:rsid w:val="00E6265E"/>
    <w:rsid w:val="00E638FC"/>
    <w:rsid w:val="00E644CA"/>
    <w:rsid w:val="00E725C0"/>
    <w:rsid w:val="00E75D68"/>
    <w:rsid w:val="00E830DB"/>
    <w:rsid w:val="00E845DC"/>
    <w:rsid w:val="00E87CB1"/>
    <w:rsid w:val="00E90E03"/>
    <w:rsid w:val="00E91F37"/>
    <w:rsid w:val="00E92587"/>
    <w:rsid w:val="00E94C21"/>
    <w:rsid w:val="00E96FDF"/>
    <w:rsid w:val="00E976EA"/>
    <w:rsid w:val="00EA4755"/>
    <w:rsid w:val="00EB337A"/>
    <w:rsid w:val="00EB7307"/>
    <w:rsid w:val="00EC3331"/>
    <w:rsid w:val="00ED3D46"/>
    <w:rsid w:val="00ED673C"/>
    <w:rsid w:val="00EE4469"/>
    <w:rsid w:val="00EE5D34"/>
    <w:rsid w:val="00EF0C40"/>
    <w:rsid w:val="00EF17CC"/>
    <w:rsid w:val="00EF2BF7"/>
    <w:rsid w:val="00EF3FE7"/>
    <w:rsid w:val="00F021C2"/>
    <w:rsid w:val="00F03B8A"/>
    <w:rsid w:val="00F048F0"/>
    <w:rsid w:val="00F05EBF"/>
    <w:rsid w:val="00F07375"/>
    <w:rsid w:val="00F07707"/>
    <w:rsid w:val="00F1190E"/>
    <w:rsid w:val="00F13B06"/>
    <w:rsid w:val="00F14783"/>
    <w:rsid w:val="00F149F8"/>
    <w:rsid w:val="00F17BEB"/>
    <w:rsid w:val="00F2240A"/>
    <w:rsid w:val="00F25D51"/>
    <w:rsid w:val="00F27698"/>
    <w:rsid w:val="00F30F95"/>
    <w:rsid w:val="00F341AC"/>
    <w:rsid w:val="00F34279"/>
    <w:rsid w:val="00F34F76"/>
    <w:rsid w:val="00F3539B"/>
    <w:rsid w:val="00F3609F"/>
    <w:rsid w:val="00F36B79"/>
    <w:rsid w:val="00F40D58"/>
    <w:rsid w:val="00F41525"/>
    <w:rsid w:val="00F435EA"/>
    <w:rsid w:val="00F44B74"/>
    <w:rsid w:val="00F51C03"/>
    <w:rsid w:val="00F536DD"/>
    <w:rsid w:val="00F56F78"/>
    <w:rsid w:val="00F604B9"/>
    <w:rsid w:val="00F727A3"/>
    <w:rsid w:val="00F7358B"/>
    <w:rsid w:val="00F73B8E"/>
    <w:rsid w:val="00F758D2"/>
    <w:rsid w:val="00F778E1"/>
    <w:rsid w:val="00F8039D"/>
    <w:rsid w:val="00F80803"/>
    <w:rsid w:val="00F82655"/>
    <w:rsid w:val="00F83FBD"/>
    <w:rsid w:val="00F8520F"/>
    <w:rsid w:val="00F916EF"/>
    <w:rsid w:val="00F92D67"/>
    <w:rsid w:val="00F94222"/>
    <w:rsid w:val="00FA09CE"/>
    <w:rsid w:val="00FA54A1"/>
    <w:rsid w:val="00FA643B"/>
    <w:rsid w:val="00FB0FB6"/>
    <w:rsid w:val="00FB1DE6"/>
    <w:rsid w:val="00FB24BD"/>
    <w:rsid w:val="00FB3CBF"/>
    <w:rsid w:val="00FB5C4A"/>
    <w:rsid w:val="00FB68E5"/>
    <w:rsid w:val="00FB755C"/>
    <w:rsid w:val="00FC3F3C"/>
    <w:rsid w:val="00FC7814"/>
    <w:rsid w:val="00FD2B72"/>
    <w:rsid w:val="00FD44E5"/>
    <w:rsid w:val="00FD6CA4"/>
    <w:rsid w:val="00FE047D"/>
    <w:rsid w:val="00FE1595"/>
    <w:rsid w:val="00FF45D2"/>
    <w:rsid w:val="272A638D"/>
    <w:rsid w:val="2F5BF5DC"/>
    <w:rsid w:val="538941D7"/>
    <w:rsid w:val="604F335E"/>
    <w:rsid w:val="7ABBA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D3AC37"/>
  <w15:chartTrackingRefBased/>
  <w15:docId w15:val="{7B589EF6-E4B5-478B-B043-31B4DBB3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D9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30" w:after="0" w:line="240" w:lineRule="auto"/>
      <w:outlineLvl w:val="0"/>
    </w:pPr>
    <w:rPr>
      <w:rFonts w:ascii="B Optima Bold" w:eastAsia="Times" w:hAnsi="B Optima Bold" w:cs="B Optima Bold"/>
      <w:caps/>
      <w:color w:val="FFFFFF"/>
      <w:spacing w:val="160"/>
      <w:sz w:val="32"/>
      <w:szCs w:val="20"/>
    </w:rPr>
  </w:style>
  <w:style w:type="paragraph" w:styleId="Titre2">
    <w:name w:val="heading 2"/>
    <w:aliases w:val="Titre 3.1"/>
    <w:basedOn w:val="Normal"/>
    <w:next w:val="Normal"/>
    <w:link w:val="Titre2Car"/>
    <w:unhideWhenUsed/>
    <w:qFormat/>
    <w:rsid w:val="008E5650"/>
    <w:pPr>
      <w:keepNext/>
      <w:keepLines/>
      <w:suppressAutoHyphens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5650"/>
    <w:pPr>
      <w:keepNext/>
      <w:keepLines/>
      <w:suppressAutoHyphens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E5650"/>
    <w:pPr>
      <w:keepNext/>
      <w:keepLines/>
      <w:suppressAutoHyphens w:val="0"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B Optima Bold" w:eastAsia="Times" w:hAnsi="B Optima Bold" w:cs="B Optima Bold"/>
      <w:caps/>
      <w:color w:val="FFFFFF"/>
      <w:spacing w:val="160"/>
      <w:sz w:val="32"/>
    </w:rPr>
  </w:style>
  <w:style w:type="character" w:customStyle="1" w:styleId="En-tteCar">
    <w:name w:val="En-tête Car"/>
    <w:uiPriority w:val="99"/>
    <w:rPr>
      <w:rFonts w:ascii="Times New Roman" w:eastAsia="Times New Roman" w:hAnsi="Times New Roman" w:cs="Times New Roman"/>
      <w:sz w:val="22"/>
    </w:rPr>
  </w:style>
  <w:style w:type="character" w:customStyle="1" w:styleId="PieddepageCar">
    <w:name w:val="Pied de page Car"/>
    <w:uiPriority w:val="99"/>
    <w:rPr>
      <w:sz w:val="22"/>
      <w:szCs w:val="22"/>
    </w:rPr>
  </w:style>
  <w:style w:type="character" w:customStyle="1" w:styleId="Titre5Car">
    <w:name w:val="Titre 5 C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edebullesCar">
    <w:name w:val="Texte de bulles Car"/>
    <w:uiPriority w:val="99"/>
    <w:rPr>
      <w:rFonts w:ascii="Tahoma" w:hAnsi="Tahoma" w:cs="Tahoma"/>
      <w:sz w:val="16"/>
      <w:szCs w:val="16"/>
    </w:rPr>
  </w:style>
  <w:style w:type="character" w:customStyle="1" w:styleId="Titre7Car">
    <w:name w:val="Titre 7 Car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rPr>
      <w:rFonts w:ascii="Cambria" w:eastAsia="Times New Roman" w:hAnsi="Cambria" w:cs="Times New Roman"/>
      <w:sz w:val="22"/>
      <w:szCs w:val="22"/>
    </w:rPr>
  </w:style>
  <w:style w:type="character" w:customStyle="1" w:styleId="Caractresdenumrotation">
    <w:name w:val="Caractères de numérotation"/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Corpsdetext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50AC9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150AC9"/>
    <w:rPr>
      <w:rFonts w:ascii="Calibri" w:eastAsia="Calibri" w:hAnsi="Calibri" w:cs="Calibri"/>
      <w:sz w:val="22"/>
      <w:szCs w:val="22"/>
      <w:lang w:eastAsia="zh-CN"/>
    </w:rPr>
  </w:style>
  <w:style w:type="table" w:styleId="Grilledutableau">
    <w:name w:val="Table Grid"/>
    <w:basedOn w:val="TableauNormal"/>
    <w:uiPriority w:val="39"/>
    <w:rsid w:val="001D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aliases w:val="Titre 3.1 Car"/>
    <w:link w:val="Titre2"/>
    <w:uiPriority w:val="9"/>
    <w:rsid w:val="008E5650"/>
    <w:rPr>
      <w:rFonts w:ascii="Cambria" w:hAnsi="Cambria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rsid w:val="008E5650"/>
    <w:rPr>
      <w:rFonts w:ascii="Cambria" w:hAnsi="Cambria"/>
      <w:b/>
      <w:bCs/>
      <w:color w:val="4F81BD"/>
      <w:sz w:val="22"/>
      <w:szCs w:val="22"/>
    </w:rPr>
  </w:style>
  <w:style w:type="character" w:customStyle="1" w:styleId="Titre4Car">
    <w:name w:val="Titre 4 Car"/>
    <w:link w:val="Titre4"/>
    <w:uiPriority w:val="9"/>
    <w:rsid w:val="008E5650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apple-converted-space">
    <w:name w:val="apple-converted-space"/>
    <w:rsid w:val="008E5650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E5650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8E5650"/>
    <w:rPr>
      <w:rFonts w:ascii="Tahoma" w:hAnsi="Tahoma" w:cs="Tahoma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E5650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eastAsia="Times New Roman" w:hAnsi="Cambria" w:cs="Times New Roman"/>
      <w:b/>
      <w:bCs/>
      <w:caps w:val="0"/>
      <w:color w:val="365F91"/>
      <w:spacing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403D3"/>
    <w:pPr>
      <w:tabs>
        <w:tab w:val="left" w:pos="440"/>
        <w:tab w:val="right" w:leader="dot" w:pos="9287"/>
      </w:tabs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8E5650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8E5650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character" w:styleId="Lienhypertexte">
    <w:name w:val="Hyperlink"/>
    <w:uiPriority w:val="99"/>
    <w:unhideWhenUsed/>
    <w:rsid w:val="008E5650"/>
    <w:rPr>
      <w:color w:val="0000FF"/>
      <w:u w:val="single"/>
    </w:rPr>
  </w:style>
  <w:style w:type="character" w:customStyle="1" w:styleId="Emphaseple">
    <w:name w:val="Emphase pâle"/>
    <w:uiPriority w:val="19"/>
    <w:qFormat/>
    <w:rsid w:val="008E5650"/>
    <w:rPr>
      <w:i/>
      <w:iCs/>
      <w:color w:val="808080"/>
    </w:rPr>
  </w:style>
  <w:style w:type="paragraph" w:styleId="Paragraphedeliste">
    <w:name w:val="List Paragraph"/>
    <w:aliases w:val="Titre T,Titre B,Paragraphe_DAT,Parag de liste"/>
    <w:basedOn w:val="Normal"/>
    <w:link w:val="ParagraphedelisteCar"/>
    <w:uiPriority w:val="34"/>
    <w:qFormat/>
    <w:rsid w:val="0058083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D8780D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8780D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8780D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8780D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8780D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8780D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C570BF"/>
    <w:pPr>
      <w:suppressAutoHyphens w:val="0"/>
    </w:pPr>
    <w:rPr>
      <w:rFonts w:eastAsia="Times New Roman" w:cs="Times New Roman"/>
      <w:i/>
      <w:iCs/>
      <w:color w:val="000000"/>
      <w:lang w:eastAsia="fr-FR"/>
    </w:rPr>
  </w:style>
  <w:style w:type="character" w:customStyle="1" w:styleId="CitationCar">
    <w:name w:val="Citation Car"/>
    <w:link w:val="Citation"/>
    <w:uiPriority w:val="29"/>
    <w:rsid w:val="00C570BF"/>
    <w:rPr>
      <w:rFonts w:ascii="Calibri" w:hAnsi="Calibri"/>
      <w:i/>
      <w:iCs/>
      <w:color w:val="000000"/>
      <w:sz w:val="22"/>
      <w:szCs w:val="22"/>
    </w:rPr>
  </w:style>
  <w:style w:type="paragraph" w:customStyle="1" w:styleId="ConseildAdministration">
    <w:name w:val="Conseil d'Administration"/>
    <w:basedOn w:val="Normal"/>
    <w:next w:val="Normal"/>
    <w:rsid w:val="004F7C4E"/>
    <w:pPr>
      <w:suppressAutoHyphens w:val="0"/>
      <w:spacing w:after="1440" w:line="240" w:lineRule="auto"/>
      <w:jc w:val="center"/>
    </w:pPr>
    <w:rPr>
      <w:rFonts w:ascii="Optima" w:eastAsia="Times New Roman" w:hAnsi="Optima" w:cs="Times New Roman"/>
      <w:b/>
      <w:bCs/>
      <w:sz w:val="24"/>
      <w:szCs w:val="24"/>
      <w:lang w:eastAsia="fr-FR"/>
    </w:rPr>
  </w:style>
  <w:style w:type="paragraph" w:customStyle="1" w:styleId="Char1CharChar">
    <w:name w:val="Char1 Char Char"/>
    <w:basedOn w:val="Normal"/>
    <w:rsid w:val="004F7C4E"/>
    <w:pPr>
      <w:suppressAutoHyphens w:val="0"/>
      <w:spacing w:before="120" w:after="0" w:line="240" w:lineRule="auto"/>
      <w:jc w:val="both"/>
    </w:pPr>
    <w:rPr>
      <w:rFonts w:ascii="Trebuchet MS" w:eastAsia="Times New Roman" w:hAnsi="Trebuchet MS" w:cs="Times New Roman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B3C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EF2B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agraphedelisteCar">
    <w:name w:val="Paragraphe de liste Car"/>
    <w:aliases w:val="Titre T Car,Titre B Car,Paragraphe_DAT Car,Parag de liste Car"/>
    <w:link w:val="Paragraphedeliste"/>
    <w:uiPriority w:val="34"/>
    <w:qFormat/>
    <w:rsid w:val="005B5CBB"/>
    <w:rPr>
      <w:sz w:val="22"/>
    </w:rPr>
  </w:style>
  <w:style w:type="character" w:customStyle="1" w:styleId="s1ppyq">
    <w:name w:val="s1ppyq"/>
    <w:basedOn w:val="Policepardfaut"/>
    <w:rsid w:val="00904DB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1B5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1B52"/>
    <w:rPr>
      <w:rFonts w:ascii="Calibri" w:eastAsia="Calibri" w:hAnsi="Calibri" w:cs="Calibri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701B52"/>
    <w:rPr>
      <w:vertAlign w:val="superscript"/>
    </w:rPr>
  </w:style>
  <w:style w:type="character" w:customStyle="1" w:styleId="WW8Num1ztrue00">
    <w:name w:val="WW8Num1ztrue0"/>
    <w:rsid w:val="00EF17CC"/>
  </w:style>
  <w:style w:type="character" w:customStyle="1" w:styleId="WW8Num1ztrue10">
    <w:name w:val="WW8Num1ztrue1"/>
    <w:rsid w:val="00EF17CC"/>
  </w:style>
  <w:style w:type="character" w:customStyle="1" w:styleId="WW8Num1ztrue20">
    <w:name w:val="WW8Num1ztrue2"/>
    <w:rsid w:val="00EF17CC"/>
  </w:style>
  <w:style w:type="character" w:customStyle="1" w:styleId="WW8Num1ztrue30">
    <w:name w:val="WW8Num1ztrue3"/>
    <w:rsid w:val="00EF17CC"/>
  </w:style>
  <w:style w:type="character" w:customStyle="1" w:styleId="WW8Num1ztrue40">
    <w:name w:val="WW8Num1ztrue4"/>
    <w:rsid w:val="00EF17CC"/>
  </w:style>
  <w:style w:type="character" w:customStyle="1" w:styleId="WW8Num1ztrue50">
    <w:name w:val="WW8Num1ztrue5"/>
    <w:rsid w:val="00EF17CC"/>
  </w:style>
  <w:style w:type="character" w:customStyle="1" w:styleId="WW8Num1ztrue60">
    <w:name w:val="WW8Num1ztrue6"/>
    <w:rsid w:val="00EF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465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7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79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8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29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0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79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5992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230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348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514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42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2004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62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12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17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61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32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94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8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4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8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8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394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088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05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312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68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34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26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16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61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76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96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41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99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26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48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343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1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16290fc3d19748e06f5cee14a757dc23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794eb5b96289fc58ce876158166f5790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2de9b-3ad9-4991-a252-a4297829d798" xsi:nil="true"/>
    <lcf76f155ced4ddcb4097134ff3c332f xmlns="e68b7269-7a16-4eab-86ad-a3d3585f86d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F55E4-898F-4AD2-9367-46F0A14F7485}"/>
</file>

<file path=customXml/itemProps2.xml><?xml version="1.0" encoding="utf-8"?>
<ds:datastoreItem xmlns:ds="http://schemas.openxmlformats.org/officeDocument/2006/customXml" ds:itemID="{2B4896A5-4ADF-4E5D-ABD2-F328685D2DFF}">
  <ds:schemaRefs>
    <ds:schemaRef ds:uri="http://schemas.microsoft.com/office/2006/metadata/properties"/>
    <ds:schemaRef ds:uri="http://schemas.microsoft.com/office/infopath/2007/PartnerControls"/>
    <ds:schemaRef ds:uri="cab468a0-df3e-4e8b-add6-f0940139f8c7"/>
    <ds:schemaRef ds:uri="9405b2c9-a86e-4e91-bc63-7f9a56478f7f"/>
  </ds:schemaRefs>
</ds:datastoreItem>
</file>

<file path=customXml/itemProps3.xml><?xml version="1.0" encoding="utf-8"?>
<ds:datastoreItem xmlns:ds="http://schemas.openxmlformats.org/officeDocument/2006/customXml" ds:itemID="{3DBBCFDB-1E0F-4AD5-A4E0-194DFC6C9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B2CDF-4EC9-4A65-B1CD-C1A15B0CD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DIVAD 971</dc:creator>
  <cp:keywords/>
  <cp:lastModifiedBy>Elodie DESAUW 623</cp:lastModifiedBy>
  <cp:revision>3</cp:revision>
  <cp:lastPrinted>2022-07-22T16:03:00Z</cp:lastPrinted>
  <dcterms:created xsi:type="dcterms:W3CDTF">2025-04-01T16:13:00Z</dcterms:created>
  <dcterms:modified xsi:type="dcterms:W3CDTF">2025-04-22T14:20:00Z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  <property fmtid="{D5CDD505-2E9C-101B-9397-08002B2CF9AE}" pid="3" name="MediaServiceImageTags">
    <vt:lpwstr/>
  </property>
  <property fmtid="{D5CDD505-2E9C-101B-9397-08002B2CF9AE}" pid="4" name="Order">
    <vt:r8>131300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