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AB78" w14:textId="77777777" w:rsidR="0047077A" w:rsidRPr="0047077A" w:rsidRDefault="0047077A" w:rsidP="0047077A">
      <w:r w:rsidRPr="0047077A">
        <w:t>Note de réorganisation du service ARIPA </w:t>
      </w:r>
    </w:p>
    <w:p w14:paraId="5277F21C" w14:textId="77777777" w:rsidR="0047077A" w:rsidRPr="0047077A" w:rsidRDefault="0047077A" w:rsidP="0047077A">
      <w:r w:rsidRPr="0047077A">
        <w:t>Note CSE du 27/02/2025 </w:t>
      </w:r>
    </w:p>
    <w:p w14:paraId="5E8FFC01" w14:textId="77777777" w:rsidR="0047077A" w:rsidRPr="0047077A" w:rsidRDefault="0047077A" w:rsidP="0047077A">
      <w:r w:rsidRPr="0047077A">
        <w:t> </w:t>
      </w:r>
    </w:p>
    <w:p w14:paraId="54C3986A" w14:textId="77777777" w:rsidR="0047077A" w:rsidRPr="0047077A" w:rsidRDefault="0047077A" w:rsidP="0047077A">
      <w:r w:rsidRPr="0047077A">
        <w:t> </w:t>
      </w:r>
    </w:p>
    <w:p w14:paraId="6EBB037B" w14:textId="77777777" w:rsidR="0047077A" w:rsidRPr="0047077A" w:rsidRDefault="0047077A" w:rsidP="0047077A">
      <w:r w:rsidRPr="0047077A">
        <w:rPr>
          <w:b/>
          <w:bCs/>
          <w:u w:val="single"/>
        </w:rPr>
        <w:t>Contexte</w:t>
      </w:r>
      <w:r w:rsidRPr="0047077A">
        <w:rPr>
          <w:rFonts w:ascii="Arial" w:hAnsi="Arial" w:cs="Arial"/>
          <w:b/>
          <w:bCs/>
          <w:u w:val="single"/>
        </w:rPr>
        <w:t> </w:t>
      </w:r>
      <w:r w:rsidRPr="0047077A">
        <w:rPr>
          <w:b/>
          <w:bCs/>
          <w:u w:val="single"/>
        </w:rPr>
        <w:t>et d</w:t>
      </w:r>
      <w:r w:rsidRPr="0047077A">
        <w:rPr>
          <w:rFonts w:ascii="Aptos" w:hAnsi="Aptos" w:cs="Aptos"/>
          <w:b/>
          <w:bCs/>
          <w:u w:val="single"/>
        </w:rPr>
        <w:t>é</w:t>
      </w:r>
      <w:r w:rsidRPr="0047077A">
        <w:rPr>
          <w:b/>
          <w:bCs/>
          <w:u w:val="single"/>
        </w:rPr>
        <w:t>finition de l</w:t>
      </w:r>
      <w:r w:rsidRPr="0047077A">
        <w:rPr>
          <w:rFonts w:ascii="Aptos" w:hAnsi="Aptos" w:cs="Aptos"/>
          <w:b/>
          <w:bCs/>
          <w:u w:val="single"/>
        </w:rPr>
        <w:t>’</w:t>
      </w:r>
      <w:r w:rsidRPr="0047077A">
        <w:rPr>
          <w:b/>
          <w:bCs/>
          <w:u w:val="single"/>
        </w:rPr>
        <w:t>activit</w:t>
      </w:r>
      <w:r w:rsidRPr="0047077A">
        <w:rPr>
          <w:rFonts w:ascii="Aptos" w:hAnsi="Aptos" w:cs="Aptos"/>
          <w:b/>
          <w:bCs/>
          <w:u w:val="single"/>
        </w:rPr>
        <w:t>é</w:t>
      </w:r>
      <w:r w:rsidRPr="0047077A">
        <w:rPr>
          <w:b/>
          <w:bCs/>
          <w:u w:val="single"/>
        </w:rPr>
        <w:t xml:space="preserve"> du service :</w:t>
      </w:r>
      <w:r w:rsidRPr="0047077A">
        <w:t> </w:t>
      </w:r>
    </w:p>
    <w:p w14:paraId="178171E2" w14:textId="77777777" w:rsidR="0047077A" w:rsidRPr="0047077A" w:rsidRDefault="0047077A" w:rsidP="0047077A">
      <w:r w:rsidRPr="0047077A">
        <w:t> </w:t>
      </w:r>
    </w:p>
    <w:p w14:paraId="5BFAA9AA" w14:textId="77777777" w:rsidR="0047077A" w:rsidRPr="0047077A" w:rsidRDefault="0047077A" w:rsidP="0047077A">
      <w:r w:rsidRPr="0047077A">
        <w:t>L’activité de l’ARIPA fait partie des secteurs «</w:t>
      </w:r>
      <w:r w:rsidRPr="0047077A">
        <w:rPr>
          <w:rFonts w:ascii="Arial" w:hAnsi="Arial" w:cs="Arial"/>
        </w:rPr>
        <w:t> </w:t>
      </w:r>
      <w:r w:rsidRPr="0047077A">
        <w:t>CAF pivots</w:t>
      </w:r>
      <w:r w:rsidRPr="0047077A">
        <w:rPr>
          <w:rFonts w:ascii="Arial" w:hAnsi="Arial" w:cs="Arial"/>
        </w:rPr>
        <w:t> </w:t>
      </w:r>
      <w:r w:rsidRPr="0047077A">
        <w:rPr>
          <w:rFonts w:ascii="Aptos" w:hAnsi="Aptos" w:cs="Aptos"/>
        </w:rPr>
        <w:t>»</w:t>
      </w:r>
      <w:r w:rsidRPr="0047077A">
        <w:t>. Le service fait partie d</w:t>
      </w:r>
      <w:r w:rsidRPr="0047077A">
        <w:rPr>
          <w:rFonts w:ascii="Aptos" w:hAnsi="Aptos" w:cs="Aptos"/>
        </w:rPr>
        <w:t>’</w:t>
      </w:r>
      <w:r w:rsidRPr="0047077A">
        <w:t>un r</w:t>
      </w:r>
      <w:r w:rsidRPr="0047077A">
        <w:rPr>
          <w:rFonts w:ascii="Aptos" w:hAnsi="Aptos" w:cs="Aptos"/>
        </w:rPr>
        <w:t>é</w:t>
      </w:r>
      <w:r w:rsidRPr="0047077A">
        <w:t>seau de 24 CAF pivots et g</w:t>
      </w:r>
      <w:r w:rsidRPr="0047077A">
        <w:rPr>
          <w:rFonts w:ascii="Aptos" w:hAnsi="Aptos" w:cs="Aptos"/>
        </w:rPr>
        <w:t>è</w:t>
      </w:r>
      <w:r w:rsidRPr="0047077A">
        <w:t>re le p</w:t>
      </w:r>
      <w:r w:rsidRPr="0047077A">
        <w:rPr>
          <w:rFonts w:ascii="Aptos" w:hAnsi="Aptos" w:cs="Aptos"/>
        </w:rPr>
        <w:t>é</w:t>
      </w:r>
      <w:r w:rsidRPr="0047077A">
        <w:t>rim</w:t>
      </w:r>
      <w:r w:rsidRPr="0047077A">
        <w:rPr>
          <w:rFonts w:ascii="Aptos" w:hAnsi="Aptos" w:cs="Aptos"/>
        </w:rPr>
        <w:t>è</w:t>
      </w:r>
      <w:r w:rsidRPr="0047077A">
        <w:t>tre de cette activit</w:t>
      </w:r>
      <w:r w:rsidRPr="0047077A">
        <w:rPr>
          <w:rFonts w:ascii="Aptos" w:hAnsi="Aptos" w:cs="Aptos"/>
        </w:rPr>
        <w:t>é</w:t>
      </w:r>
      <w:r w:rsidRPr="0047077A">
        <w:t xml:space="preserve"> pour les CAF623 et 511 </w:t>
      </w:r>
    </w:p>
    <w:p w14:paraId="3A4BD24C" w14:textId="77777777" w:rsidR="0047077A" w:rsidRPr="0047077A" w:rsidRDefault="0047077A" w:rsidP="0047077A">
      <w:r w:rsidRPr="0047077A">
        <w:t xml:space="preserve">Au titre de la montée en charge régulière de cette activité et des nouvelles missions confiées au service ARIPA depuis 2016, le service a connu une augmentation rapide de ses effectifs, passant ainsi de 16 agents en 2016 (hors encadrement) à 36 agents en 2024 et deux et </w:t>
      </w:r>
      <w:proofErr w:type="gramStart"/>
      <w:r w:rsidRPr="0047077A">
        <w:t>demi  encadrant</w:t>
      </w:r>
      <w:proofErr w:type="gramEnd"/>
      <w:r w:rsidRPr="0047077A">
        <w:t>. </w:t>
      </w:r>
    </w:p>
    <w:p w14:paraId="09CF8AE6" w14:textId="77777777" w:rsidR="0047077A" w:rsidRPr="0047077A" w:rsidRDefault="0047077A" w:rsidP="0047077A">
      <w:r w:rsidRPr="0047077A">
        <w:t>Le service est ainsi aujourd’hui constitué de</w:t>
      </w:r>
      <w:r w:rsidRPr="0047077A">
        <w:rPr>
          <w:rFonts w:ascii="Arial" w:hAnsi="Arial" w:cs="Arial"/>
        </w:rPr>
        <w:t> </w:t>
      </w:r>
      <w:r w:rsidRPr="0047077A">
        <w:t>: </w:t>
      </w:r>
    </w:p>
    <w:p w14:paraId="7A10527F" w14:textId="77777777" w:rsidR="0047077A" w:rsidRPr="0047077A" w:rsidRDefault="0047077A" w:rsidP="0047077A">
      <w:pPr>
        <w:numPr>
          <w:ilvl w:val="0"/>
          <w:numId w:val="1"/>
        </w:numPr>
      </w:pPr>
      <w:r w:rsidRPr="0047077A">
        <w:t>1 Responsable de service </w:t>
      </w:r>
    </w:p>
    <w:p w14:paraId="5F39D423" w14:textId="77777777" w:rsidR="0047077A" w:rsidRPr="0047077A" w:rsidRDefault="0047077A" w:rsidP="0047077A">
      <w:pPr>
        <w:numPr>
          <w:ilvl w:val="0"/>
          <w:numId w:val="2"/>
        </w:numPr>
      </w:pPr>
      <w:r w:rsidRPr="0047077A">
        <w:t>1 Responsable d’unité </w:t>
      </w:r>
    </w:p>
    <w:p w14:paraId="488C2240" w14:textId="77777777" w:rsidR="0047077A" w:rsidRPr="0047077A" w:rsidRDefault="0047077A" w:rsidP="0047077A">
      <w:pPr>
        <w:numPr>
          <w:ilvl w:val="0"/>
          <w:numId w:val="3"/>
        </w:numPr>
      </w:pPr>
      <w:r w:rsidRPr="0047077A">
        <w:t>1 chargée de relations aux partenaires </w:t>
      </w:r>
    </w:p>
    <w:p w14:paraId="430ABB6E" w14:textId="77777777" w:rsidR="0047077A" w:rsidRPr="0047077A" w:rsidRDefault="0047077A" w:rsidP="0047077A">
      <w:pPr>
        <w:numPr>
          <w:ilvl w:val="0"/>
          <w:numId w:val="4"/>
        </w:numPr>
      </w:pPr>
      <w:r w:rsidRPr="0047077A">
        <w:t>2 Référents techniques </w:t>
      </w:r>
    </w:p>
    <w:p w14:paraId="0DC53E0F" w14:textId="77777777" w:rsidR="0047077A" w:rsidRPr="0047077A" w:rsidRDefault="0047077A" w:rsidP="0047077A">
      <w:pPr>
        <w:numPr>
          <w:ilvl w:val="0"/>
          <w:numId w:val="5"/>
        </w:numPr>
      </w:pPr>
      <w:r w:rsidRPr="0047077A">
        <w:t>1 formatrice Technicien référent </w:t>
      </w:r>
    </w:p>
    <w:p w14:paraId="62EA89C8" w14:textId="77777777" w:rsidR="0047077A" w:rsidRPr="0047077A" w:rsidRDefault="0047077A" w:rsidP="0047077A">
      <w:pPr>
        <w:numPr>
          <w:ilvl w:val="0"/>
          <w:numId w:val="6"/>
        </w:numPr>
      </w:pPr>
      <w:r w:rsidRPr="0047077A">
        <w:t>33 agents et TR dont 4 arrivés depuis moins d’1 an </w:t>
      </w:r>
    </w:p>
    <w:p w14:paraId="5AB4B0AB" w14:textId="77777777" w:rsidR="0047077A" w:rsidRPr="0047077A" w:rsidRDefault="0047077A" w:rsidP="0047077A">
      <w:pPr>
        <w:numPr>
          <w:ilvl w:val="0"/>
          <w:numId w:val="7"/>
        </w:numPr>
      </w:pPr>
      <w:r w:rsidRPr="0047077A">
        <w:t>4 CDD dont 2 CDD remplacements d’absences longues </w:t>
      </w:r>
    </w:p>
    <w:p w14:paraId="60EA895A" w14:textId="77777777" w:rsidR="0047077A" w:rsidRPr="0047077A" w:rsidRDefault="0047077A" w:rsidP="0047077A">
      <w:r w:rsidRPr="0047077A">
        <w:t xml:space="preserve">Cette évolution des effectifs accompagne l’augmentation de la charge </w:t>
      </w:r>
      <w:proofErr w:type="gramStart"/>
      <w:r w:rsidRPr="0047077A">
        <w:t>liée  à</w:t>
      </w:r>
      <w:proofErr w:type="gramEnd"/>
      <w:r w:rsidRPr="0047077A">
        <w:t xml:space="preserve"> : </w:t>
      </w:r>
    </w:p>
    <w:p w14:paraId="20A43DDB" w14:textId="77777777" w:rsidR="0047077A" w:rsidRPr="0047077A" w:rsidRDefault="0047077A" w:rsidP="0047077A">
      <w:pPr>
        <w:numPr>
          <w:ilvl w:val="0"/>
          <w:numId w:val="8"/>
        </w:numPr>
      </w:pPr>
      <w:proofErr w:type="gramStart"/>
      <w:r w:rsidRPr="0047077A">
        <w:t>la</w:t>
      </w:r>
      <w:proofErr w:type="gramEnd"/>
      <w:r w:rsidRPr="0047077A">
        <w:t xml:space="preserve"> prise en charge de nouvelles activités (notamment l’intermédiation financière mais également les accords de titres exécutoires et les rdv téléphoniques)  </w:t>
      </w:r>
    </w:p>
    <w:p w14:paraId="57E5AD36" w14:textId="77777777" w:rsidR="0047077A" w:rsidRPr="0047077A" w:rsidRDefault="0047077A" w:rsidP="0047077A">
      <w:pPr>
        <w:numPr>
          <w:ilvl w:val="0"/>
          <w:numId w:val="9"/>
        </w:numPr>
      </w:pPr>
      <w:proofErr w:type="gramStart"/>
      <w:r w:rsidRPr="0047077A">
        <w:t>l’arrivée</w:t>
      </w:r>
      <w:proofErr w:type="gramEnd"/>
      <w:r w:rsidRPr="0047077A">
        <w:t xml:space="preserve"> de nouveaux outils de travail. </w:t>
      </w:r>
    </w:p>
    <w:p w14:paraId="2132C25E" w14:textId="77777777" w:rsidR="0047077A" w:rsidRPr="0047077A" w:rsidRDefault="0047077A" w:rsidP="0047077A">
      <w:r w:rsidRPr="0047077A">
        <w:t>Ainsi les activités du service sont les suivantes de manière générique</w:t>
      </w:r>
      <w:r w:rsidRPr="0047077A">
        <w:rPr>
          <w:rFonts w:ascii="Arial" w:hAnsi="Arial" w:cs="Arial"/>
        </w:rPr>
        <w:t> </w:t>
      </w:r>
      <w:r w:rsidRPr="0047077A">
        <w:t>: </w:t>
      </w:r>
    </w:p>
    <w:p w14:paraId="33574A25" w14:textId="77777777" w:rsidR="0047077A" w:rsidRPr="0047077A" w:rsidRDefault="0047077A" w:rsidP="0047077A">
      <w:pPr>
        <w:numPr>
          <w:ilvl w:val="0"/>
          <w:numId w:val="10"/>
        </w:numPr>
      </w:pPr>
      <w:r w:rsidRPr="0047077A">
        <w:t>Gestion de l’ASF</w:t>
      </w:r>
      <w:r w:rsidRPr="0047077A">
        <w:rPr>
          <w:rFonts w:ascii="Arial" w:hAnsi="Arial" w:cs="Arial"/>
        </w:rPr>
        <w:t> </w:t>
      </w:r>
      <w:r w:rsidRPr="0047077A">
        <w:t xml:space="preserve">: ASFR </w:t>
      </w:r>
      <w:r w:rsidRPr="0047077A">
        <w:rPr>
          <w:rFonts w:ascii="Aptos" w:hAnsi="Aptos" w:cs="Aptos"/>
        </w:rPr>
        <w:t>–</w:t>
      </w:r>
      <w:r w:rsidRPr="0047077A">
        <w:t xml:space="preserve"> ASFC </w:t>
      </w:r>
      <w:r w:rsidRPr="0047077A">
        <w:rPr>
          <w:rFonts w:ascii="Aptos" w:hAnsi="Aptos" w:cs="Aptos"/>
        </w:rPr>
        <w:t>–</w:t>
      </w:r>
      <w:r w:rsidRPr="0047077A">
        <w:t xml:space="preserve"> ASFNR (gestion de l</w:t>
      </w:r>
      <w:r w:rsidRPr="0047077A">
        <w:rPr>
          <w:rFonts w:ascii="Aptos" w:hAnsi="Aptos" w:cs="Aptos"/>
        </w:rPr>
        <w:t>’</w:t>
      </w:r>
      <w:r w:rsidRPr="0047077A">
        <w:t>int</w:t>
      </w:r>
      <w:r w:rsidRPr="0047077A">
        <w:rPr>
          <w:rFonts w:ascii="Aptos" w:hAnsi="Aptos" w:cs="Aptos"/>
        </w:rPr>
        <w:t>é</w:t>
      </w:r>
      <w:r w:rsidRPr="0047077A">
        <w:t>gralit</w:t>
      </w:r>
      <w:r w:rsidRPr="0047077A">
        <w:rPr>
          <w:rFonts w:ascii="Aptos" w:hAnsi="Aptos" w:cs="Aptos"/>
        </w:rPr>
        <w:t>é</w:t>
      </w:r>
      <w:r w:rsidRPr="0047077A">
        <w:t xml:space="preserve"> de l</w:t>
      </w:r>
      <w:r w:rsidRPr="0047077A">
        <w:rPr>
          <w:rFonts w:ascii="Aptos" w:hAnsi="Aptos" w:cs="Aptos"/>
        </w:rPr>
        <w:t>’</w:t>
      </w:r>
      <w:r w:rsidRPr="0047077A">
        <w:t>ASFNR pour la CAF623 / fin de la gestion de l</w:t>
      </w:r>
      <w:r w:rsidRPr="0047077A">
        <w:rPr>
          <w:rFonts w:ascii="Aptos" w:hAnsi="Aptos" w:cs="Aptos"/>
        </w:rPr>
        <w:t>’</w:t>
      </w:r>
      <w:r w:rsidRPr="0047077A">
        <w:t>ASFNR hors jugement pour la CAF 511 depuis 10/2024</w:t>
      </w:r>
      <w:proofErr w:type="gramStart"/>
      <w:r w:rsidRPr="0047077A">
        <w:t>)</w:t>
      </w:r>
      <w:r w:rsidRPr="0047077A">
        <w:rPr>
          <w:rFonts w:ascii="Aptos" w:hAnsi="Aptos" w:cs="Aptos"/>
        </w:rPr>
        <w:t> </w:t>
      </w:r>
      <w:r w:rsidRPr="0047077A">
        <w:t xml:space="preserve"> /</w:t>
      </w:r>
      <w:proofErr w:type="gramEnd"/>
      <w:r w:rsidRPr="0047077A">
        <w:rPr>
          <w:rFonts w:ascii="Aptos" w:hAnsi="Aptos" w:cs="Aptos"/>
        </w:rPr>
        <w:t> </w:t>
      </w:r>
      <w:r w:rsidRPr="0047077A">
        <w:t xml:space="preserve"> Gestion dans l</w:t>
      </w:r>
      <w:r w:rsidRPr="0047077A">
        <w:rPr>
          <w:rFonts w:ascii="Aptos" w:hAnsi="Aptos" w:cs="Aptos"/>
        </w:rPr>
        <w:t>’</w:t>
      </w:r>
      <w:r w:rsidRPr="0047077A">
        <w:t>outil NIMS </w:t>
      </w:r>
    </w:p>
    <w:p w14:paraId="36C4378C" w14:textId="77777777" w:rsidR="0047077A" w:rsidRPr="0047077A" w:rsidRDefault="0047077A" w:rsidP="0047077A">
      <w:pPr>
        <w:numPr>
          <w:ilvl w:val="0"/>
          <w:numId w:val="11"/>
        </w:numPr>
      </w:pPr>
      <w:r w:rsidRPr="0047077A">
        <w:t>Gestion de l’intermédiation financière</w:t>
      </w:r>
      <w:r w:rsidRPr="0047077A">
        <w:rPr>
          <w:rFonts w:ascii="Arial" w:hAnsi="Arial" w:cs="Arial"/>
        </w:rPr>
        <w:t> </w:t>
      </w:r>
      <w:r w:rsidRPr="0047077A">
        <w:t>: avec et sans impay</w:t>
      </w:r>
      <w:r w:rsidRPr="0047077A">
        <w:rPr>
          <w:rFonts w:ascii="Aptos" w:hAnsi="Aptos" w:cs="Aptos"/>
        </w:rPr>
        <w:t>é</w:t>
      </w:r>
      <w:r w:rsidRPr="0047077A">
        <w:t>s, IF syst</w:t>
      </w:r>
      <w:r w:rsidRPr="0047077A">
        <w:rPr>
          <w:rFonts w:ascii="Aptos" w:hAnsi="Aptos" w:cs="Aptos"/>
        </w:rPr>
        <w:t>é</w:t>
      </w:r>
      <w:r w:rsidRPr="0047077A">
        <w:t>matique et IF violence / dans l</w:t>
      </w:r>
      <w:r w:rsidRPr="0047077A">
        <w:rPr>
          <w:rFonts w:ascii="Aptos" w:hAnsi="Aptos" w:cs="Aptos"/>
        </w:rPr>
        <w:t>’</w:t>
      </w:r>
      <w:r w:rsidRPr="0047077A">
        <w:t>applicatif GAIA </w:t>
      </w:r>
    </w:p>
    <w:p w14:paraId="2093C1FD" w14:textId="77777777" w:rsidR="0047077A" w:rsidRPr="0047077A" w:rsidRDefault="0047077A" w:rsidP="0047077A">
      <w:pPr>
        <w:numPr>
          <w:ilvl w:val="0"/>
          <w:numId w:val="12"/>
        </w:numPr>
      </w:pPr>
      <w:r w:rsidRPr="0047077A">
        <w:t>Recouvrement des impayés de pension alimentaire / applicatif NSF </w:t>
      </w:r>
    </w:p>
    <w:p w14:paraId="5F85CF5D" w14:textId="77777777" w:rsidR="0047077A" w:rsidRPr="0047077A" w:rsidRDefault="0047077A" w:rsidP="0047077A">
      <w:pPr>
        <w:numPr>
          <w:ilvl w:val="0"/>
          <w:numId w:val="13"/>
        </w:numPr>
      </w:pPr>
      <w:r w:rsidRPr="0047077A">
        <w:t>Gestion des demandes de rappels et de rdv téléphoniques (2 outils</w:t>
      </w:r>
      <w:r w:rsidRPr="0047077A">
        <w:rPr>
          <w:rFonts w:ascii="Arial" w:hAnsi="Arial" w:cs="Arial"/>
        </w:rPr>
        <w:t> </w:t>
      </w:r>
      <w:r w:rsidRPr="0047077A">
        <w:t xml:space="preserve">: NIMS pour les rappels et ORION pour </w:t>
      </w:r>
      <w:proofErr w:type="gramStart"/>
      <w:r w:rsidRPr="0047077A">
        <w:t>les rdv</w:t>
      </w:r>
      <w:proofErr w:type="gramEnd"/>
      <w:r w:rsidRPr="0047077A">
        <w:t>) </w:t>
      </w:r>
    </w:p>
    <w:p w14:paraId="2B71156D" w14:textId="77777777" w:rsidR="0047077A" w:rsidRPr="0047077A" w:rsidRDefault="0047077A" w:rsidP="0047077A">
      <w:pPr>
        <w:numPr>
          <w:ilvl w:val="0"/>
          <w:numId w:val="14"/>
        </w:numPr>
      </w:pPr>
      <w:r w:rsidRPr="0047077A">
        <w:t>Délivrance d’Accord Amiables Exécutoires </w:t>
      </w:r>
    </w:p>
    <w:p w14:paraId="2C4FCCFE" w14:textId="77777777" w:rsidR="0047077A" w:rsidRPr="0047077A" w:rsidRDefault="0047077A" w:rsidP="0047077A">
      <w:pPr>
        <w:numPr>
          <w:ilvl w:val="0"/>
          <w:numId w:val="15"/>
        </w:numPr>
      </w:pPr>
      <w:r w:rsidRPr="0047077A">
        <w:t>Gestion des dossiers urgents et du personnel </w:t>
      </w:r>
    </w:p>
    <w:p w14:paraId="0C77F050" w14:textId="77777777" w:rsidR="0047077A" w:rsidRPr="0047077A" w:rsidRDefault="0047077A" w:rsidP="0047077A">
      <w:pPr>
        <w:numPr>
          <w:ilvl w:val="0"/>
          <w:numId w:val="16"/>
        </w:numPr>
      </w:pPr>
      <w:r w:rsidRPr="0047077A">
        <w:lastRenderedPageBreak/>
        <w:t>Réponse à la réclamation et à la médiation </w:t>
      </w:r>
    </w:p>
    <w:p w14:paraId="704ADDD7" w14:textId="77777777" w:rsidR="0047077A" w:rsidRPr="0047077A" w:rsidRDefault="0047077A" w:rsidP="0047077A">
      <w:pPr>
        <w:numPr>
          <w:ilvl w:val="0"/>
          <w:numId w:val="17"/>
        </w:numPr>
      </w:pPr>
      <w:r w:rsidRPr="0047077A">
        <w:t>Travail en collaboration avec les services compta des 2 CAF pour les reversements (IF et impayés de pension alimentaire) </w:t>
      </w:r>
    </w:p>
    <w:p w14:paraId="032D6477" w14:textId="77777777" w:rsidR="0047077A" w:rsidRPr="0047077A" w:rsidRDefault="0047077A" w:rsidP="0047077A">
      <w:pPr>
        <w:numPr>
          <w:ilvl w:val="0"/>
          <w:numId w:val="18"/>
        </w:numPr>
      </w:pPr>
      <w:r w:rsidRPr="0047077A">
        <w:t>Gestion des créances RAV afin d’éviter leur prescription </w:t>
      </w:r>
    </w:p>
    <w:p w14:paraId="7F73D74F" w14:textId="77777777" w:rsidR="0047077A" w:rsidRPr="0047077A" w:rsidRDefault="0047077A" w:rsidP="0047077A">
      <w:r w:rsidRPr="0047077A">
        <w:t> </w:t>
      </w:r>
    </w:p>
    <w:p w14:paraId="1A17E6BE" w14:textId="77777777" w:rsidR="0047077A" w:rsidRPr="0047077A" w:rsidRDefault="0047077A" w:rsidP="0047077A">
      <w:r w:rsidRPr="0047077A">
        <w:t> </w:t>
      </w:r>
    </w:p>
    <w:p w14:paraId="21FBC6F0" w14:textId="77777777" w:rsidR="0047077A" w:rsidRPr="0047077A" w:rsidRDefault="0047077A" w:rsidP="0047077A">
      <w:r w:rsidRPr="0047077A">
        <w:rPr>
          <w:b/>
          <w:bCs/>
          <w:u w:val="single"/>
        </w:rPr>
        <w:t>Les objectifs de la réorganisation</w:t>
      </w:r>
      <w:r w:rsidRPr="0047077A">
        <w:t> </w:t>
      </w:r>
    </w:p>
    <w:p w14:paraId="530BBCB4" w14:textId="77777777" w:rsidR="0047077A" w:rsidRPr="0047077A" w:rsidRDefault="0047077A" w:rsidP="0047077A">
      <w:r w:rsidRPr="0047077A">
        <w:t> </w:t>
      </w:r>
    </w:p>
    <w:p w14:paraId="0453253A" w14:textId="77777777" w:rsidR="0047077A" w:rsidRPr="0047077A" w:rsidRDefault="0047077A" w:rsidP="0047077A">
      <w:r w:rsidRPr="0047077A">
        <w:t> </w:t>
      </w:r>
    </w:p>
    <w:p w14:paraId="04C7E1C3" w14:textId="77777777" w:rsidR="0047077A" w:rsidRPr="0047077A" w:rsidRDefault="0047077A" w:rsidP="0047077A">
      <w:pPr>
        <w:numPr>
          <w:ilvl w:val="0"/>
          <w:numId w:val="19"/>
        </w:numPr>
      </w:pPr>
      <w:r w:rsidRPr="0047077A">
        <w:t>Ramener les résultats du service à nos allocataires à la situation moyenne du réseau ARIPA à fin 2025 avec la fin de l’aide du SNAPA </w:t>
      </w:r>
    </w:p>
    <w:p w14:paraId="032CB875" w14:textId="77777777" w:rsidR="0047077A" w:rsidRPr="0047077A" w:rsidRDefault="0047077A" w:rsidP="0047077A">
      <w:r w:rsidRPr="0047077A">
        <w:t> </w:t>
      </w:r>
    </w:p>
    <w:p w14:paraId="65ACFFF9" w14:textId="77777777" w:rsidR="0047077A" w:rsidRPr="0047077A" w:rsidRDefault="0047077A" w:rsidP="0047077A">
      <w:pPr>
        <w:numPr>
          <w:ilvl w:val="0"/>
          <w:numId w:val="20"/>
        </w:numPr>
      </w:pPr>
      <w:r w:rsidRPr="0047077A">
        <w:t>Revenir et garantir une égalité de résultats entre nos 2 CAF </w:t>
      </w:r>
    </w:p>
    <w:p w14:paraId="38E4D863" w14:textId="77777777" w:rsidR="0047077A" w:rsidRPr="0047077A" w:rsidRDefault="0047077A" w:rsidP="0047077A">
      <w:r w:rsidRPr="0047077A">
        <w:t> </w:t>
      </w:r>
    </w:p>
    <w:p w14:paraId="3E4E3225" w14:textId="77777777" w:rsidR="0047077A" w:rsidRPr="0047077A" w:rsidRDefault="0047077A" w:rsidP="0047077A">
      <w:pPr>
        <w:numPr>
          <w:ilvl w:val="0"/>
          <w:numId w:val="21"/>
        </w:numPr>
      </w:pPr>
      <w:r w:rsidRPr="0047077A">
        <w:t>Garantir un traitement égalitaire de la charge entre agents en continuant à faire monter en compétences et en connaissances l’ensemble du service. Un travail sur l’accompagnement, l’auto-évaluation, le tutorat et la gestion de la formation interne sera ainsi mené  </w:t>
      </w:r>
    </w:p>
    <w:p w14:paraId="58E689A9" w14:textId="77777777" w:rsidR="0047077A" w:rsidRPr="0047077A" w:rsidRDefault="0047077A" w:rsidP="0047077A">
      <w:r w:rsidRPr="0047077A">
        <w:t> </w:t>
      </w:r>
    </w:p>
    <w:p w14:paraId="1F3BF888" w14:textId="77777777" w:rsidR="0047077A" w:rsidRPr="0047077A" w:rsidRDefault="0047077A" w:rsidP="0047077A">
      <w:pPr>
        <w:numPr>
          <w:ilvl w:val="0"/>
          <w:numId w:val="22"/>
        </w:numPr>
      </w:pPr>
      <w:r w:rsidRPr="0047077A">
        <w:t>Développer une vision à long terme de l’ordonnancement en tenant compte des priorités du service et de la périodicité des diverses activités afin de faciliter l’écoulement de la charge. </w:t>
      </w:r>
    </w:p>
    <w:p w14:paraId="5ABA2E9B" w14:textId="77777777" w:rsidR="0047077A" w:rsidRPr="0047077A" w:rsidRDefault="0047077A" w:rsidP="0047077A">
      <w:r w:rsidRPr="0047077A">
        <w:t> </w:t>
      </w:r>
    </w:p>
    <w:p w14:paraId="339AC8CD" w14:textId="77777777" w:rsidR="0047077A" w:rsidRPr="0047077A" w:rsidRDefault="0047077A" w:rsidP="0047077A">
      <w:r w:rsidRPr="0047077A">
        <w:t> </w:t>
      </w:r>
    </w:p>
    <w:p w14:paraId="541627CE" w14:textId="77777777" w:rsidR="0047077A" w:rsidRPr="0047077A" w:rsidRDefault="0047077A" w:rsidP="0047077A">
      <w:pPr>
        <w:numPr>
          <w:ilvl w:val="0"/>
          <w:numId w:val="23"/>
        </w:numPr>
      </w:pPr>
      <w:r w:rsidRPr="0047077A">
        <w:t>Valoriser et encourager l’implication des agents et l’entraide. </w:t>
      </w:r>
    </w:p>
    <w:p w14:paraId="7101E0AD" w14:textId="77777777" w:rsidR="0047077A" w:rsidRPr="0047077A" w:rsidRDefault="0047077A" w:rsidP="0047077A">
      <w:r w:rsidRPr="0047077A">
        <w:t> </w:t>
      </w:r>
    </w:p>
    <w:p w14:paraId="70153AB1" w14:textId="77777777" w:rsidR="0047077A" w:rsidRPr="0047077A" w:rsidRDefault="0047077A" w:rsidP="0047077A">
      <w:r w:rsidRPr="0047077A">
        <w:rPr>
          <w:b/>
          <w:bCs/>
          <w:u w:val="single"/>
        </w:rPr>
        <w:t>Les grandes lignes directrices de la réorganisation</w:t>
      </w:r>
      <w:r w:rsidRPr="0047077A">
        <w:t> </w:t>
      </w:r>
    </w:p>
    <w:p w14:paraId="79797D3A" w14:textId="77777777" w:rsidR="0047077A" w:rsidRPr="0047077A" w:rsidRDefault="0047077A" w:rsidP="0047077A">
      <w:pPr>
        <w:numPr>
          <w:ilvl w:val="0"/>
          <w:numId w:val="24"/>
        </w:numPr>
      </w:pPr>
      <w:r w:rsidRPr="0047077A">
        <w:rPr>
          <w:u w:val="single"/>
        </w:rPr>
        <w:t>Mieux encadrer</w:t>
      </w:r>
      <w:r w:rsidRPr="0047077A">
        <w:t> </w:t>
      </w:r>
    </w:p>
    <w:p w14:paraId="44C60DAF" w14:textId="77777777" w:rsidR="0047077A" w:rsidRPr="0047077A" w:rsidRDefault="0047077A" w:rsidP="0047077A">
      <w:r w:rsidRPr="0047077A">
        <w:t xml:space="preserve">En vue d’une présence et d’un appui renforcé auprès des agents </w:t>
      </w:r>
      <w:proofErr w:type="spellStart"/>
      <w:r w:rsidRPr="0047077A">
        <w:t>aripa</w:t>
      </w:r>
      <w:proofErr w:type="spellEnd"/>
      <w:r w:rsidRPr="0047077A">
        <w:t>, pour un meilleur partage des objectifs de service aux allocataires, au quotidien et dans le long terme, pour un échange collaboratif renouvelé au sein des équipes la création de deux unités ARIPA au sein du service sera mise en place, chacune gérée par un ou une responsable d’unité. </w:t>
      </w:r>
    </w:p>
    <w:p w14:paraId="7D07D6E6" w14:textId="77777777" w:rsidR="0047077A" w:rsidRPr="0047077A" w:rsidRDefault="0047077A" w:rsidP="0047077A">
      <w:r w:rsidRPr="0047077A">
        <w:t>Les missions des responsables d’unités seront identiques et les objectifs de résultats fixés en commun pour les 2 unités. </w:t>
      </w:r>
    </w:p>
    <w:p w14:paraId="30CC3E13" w14:textId="77777777" w:rsidR="0047077A" w:rsidRPr="0047077A" w:rsidRDefault="0047077A" w:rsidP="0047077A">
      <w:r w:rsidRPr="0047077A">
        <w:lastRenderedPageBreak/>
        <w:t>Un appel de candidature sera diffusé en mars, en interne ou externe pour des postes niveau  </w:t>
      </w:r>
      <w:r w:rsidRPr="0047077A">
        <w:br/>
        <w:t>5 B. </w:t>
      </w:r>
    </w:p>
    <w:p w14:paraId="267636F2" w14:textId="77777777" w:rsidR="0047077A" w:rsidRPr="0047077A" w:rsidRDefault="0047077A" w:rsidP="0047077A">
      <w:pPr>
        <w:numPr>
          <w:ilvl w:val="0"/>
          <w:numId w:val="25"/>
        </w:numPr>
      </w:pPr>
      <w:r w:rsidRPr="0047077A">
        <w:rPr>
          <w:u w:val="single"/>
        </w:rPr>
        <w:t>Mieux piloter</w:t>
      </w:r>
      <w:r w:rsidRPr="0047077A">
        <w:t> </w:t>
      </w:r>
    </w:p>
    <w:p w14:paraId="2026A5CD" w14:textId="77777777" w:rsidR="0047077A" w:rsidRPr="0047077A" w:rsidRDefault="0047077A" w:rsidP="0047077A">
      <w:r w:rsidRPr="0047077A">
        <w:t xml:space="preserve">Une équipe </w:t>
      </w:r>
      <w:proofErr w:type="spellStart"/>
      <w:r w:rsidRPr="0047077A">
        <w:t>pilotante</w:t>
      </w:r>
      <w:proofErr w:type="spellEnd"/>
      <w:r w:rsidRPr="0047077A">
        <w:t xml:space="preserve"> sera créée et composée de</w:t>
      </w:r>
      <w:r w:rsidRPr="0047077A">
        <w:rPr>
          <w:rFonts w:ascii="Arial" w:hAnsi="Arial" w:cs="Arial"/>
        </w:rPr>
        <w:t> </w:t>
      </w:r>
      <w:r w:rsidRPr="0047077A">
        <w:t>: </w:t>
      </w:r>
    </w:p>
    <w:p w14:paraId="05B372AE" w14:textId="77777777" w:rsidR="0047077A" w:rsidRPr="0047077A" w:rsidRDefault="0047077A" w:rsidP="0047077A">
      <w:pPr>
        <w:numPr>
          <w:ilvl w:val="0"/>
          <w:numId w:val="26"/>
        </w:numPr>
      </w:pPr>
      <w:r w:rsidRPr="0047077A">
        <w:t>La Responsable du service </w:t>
      </w:r>
    </w:p>
    <w:p w14:paraId="50434272" w14:textId="77777777" w:rsidR="0047077A" w:rsidRPr="0047077A" w:rsidRDefault="0047077A" w:rsidP="0047077A">
      <w:pPr>
        <w:numPr>
          <w:ilvl w:val="0"/>
          <w:numId w:val="27"/>
        </w:numPr>
      </w:pPr>
      <w:r w:rsidRPr="0047077A">
        <w:t>Les 2 Responsables d’unité </w:t>
      </w:r>
    </w:p>
    <w:p w14:paraId="3F58E2F6" w14:textId="77777777" w:rsidR="0047077A" w:rsidRPr="0047077A" w:rsidRDefault="0047077A" w:rsidP="0047077A">
      <w:pPr>
        <w:numPr>
          <w:ilvl w:val="0"/>
          <w:numId w:val="28"/>
        </w:numPr>
      </w:pPr>
      <w:r w:rsidRPr="0047077A">
        <w:t>Les 2 référentes techniques </w:t>
      </w:r>
    </w:p>
    <w:p w14:paraId="5007BF26" w14:textId="77777777" w:rsidR="0047077A" w:rsidRPr="0047077A" w:rsidRDefault="0047077A" w:rsidP="0047077A">
      <w:pPr>
        <w:numPr>
          <w:ilvl w:val="0"/>
          <w:numId w:val="29"/>
        </w:numPr>
      </w:pPr>
      <w:r w:rsidRPr="0047077A">
        <w:t>La chargée de missions transverses </w:t>
      </w:r>
    </w:p>
    <w:p w14:paraId="543CEF18" w14:textId="77777777" w:rsidR="0047077A" w:rsidRPr="0047077A" w:rsidRDefault="0047077A" w:rsidP="0047077A">
      <w:pPr>
        <w:numPr>
          <w:ilvl w:val="0"/>
          <w:numId w:val="30"/>
        </w:numPr>
      </w:pPr>
      <w:r w:rsidRPr="0047077A">
        <w:t>La chargée de formation  </w:t>
      </w:r>
    </w:p>
    <w:p w14:paraId="40AD40D6" w14:textId="77777777" w:rsidR="0047077A" w:rsidRPr="0047077A" w:rsidRDefault="0047077A" w:rsidP="0047077A">
      <w:r w:rsidRPr="0047077A">
        <w:t> </w:t>
      </w:r>
    </w:p>
    <w:p w14:paraId="519D38C5" w14:textId="77777777" w:rsidR="0047077A" w:rsidRPr="0047077A" w:rsidRDefault="0047077A" w:rsidP="0047077A">
      <w:r w:rsidRPr="0047077A">
        <w:t>Des réunions de pilotage régulières et communes seront mises en place avec un suivi des résultats et une analyse des actions. </w:t>
      </w:r>
    </w:p>
    <w:p w14:paraId="1797AE0B" w14:textId="77777777" w:rsidR="0047077A" w:rsidRPr="0047077A" w:rsidRDefault="0047077A" w:rsidP="0047077A">
      <w:r w:rsidRPr="0047077A">
        <w:t xml:space="preserve">Dans l’attente de la structuration définitive du service, une organisation provisoire est mise en place concernant l’équipe </w:t>
      </w:r>
      <w:proofErr w:type="spellStart"/>
      <w:r w:rsidRPr="0047077A">
        <w:t>pilotante</w:t>
      </w:r>
      <w:proofErr w:type="spellEnd"/>
      <w:r w:rsidRPr="0047077A">
        <w:t xml:space="preserve"> avec</w:t>
      </w:r>
      <w:r w:rsidRPr="0047077A">
        <w:rPr>
          <w:rFonts w:ascii="Arial" w:hAnsi="Arial" w:cs="Arial"/>
        </w:rPr>
        <w:t> </w:t>
      </w:r>
      <w:r w:rsidRPr="0047077A">
        <w:t>: </w:t>
      </w:r>
    </w:p>
    <w:p w14:paraId="30FC929F" w14:textId="77777777" w:rsidR="0047077A" w:rsidRPr="0047077A" w:rsidRDefault="0047077A" w:rsidP="0047077A">
      <w:pPr>
        <w:numPr>
          <w:ilvl w:val="0"/>
          <w:numId w:val="31"/>
        </w:numPr>
      </w:pPr>
      <w:r w:rsidRPr="0047077A">
        <w:t>La Responsable du service</w:t>
      </w:r>
      <w:r w:rsidRPr="0047077A">
        <w:rPr>
          <w:rFonts w:ascii="Arial" w:hAnsi="Arial" w:cs="Arial"/>
        </w:rPr>
        <w:t> </w:t>
      </w:r>
      <w:r w:rsidRPr="0047077A">
        <w:t>: C</w:t>
      </w:r>
      <w:r w:rsidRPr="0047077A">
        <w:rPr>
          <w:rFonts w:ascii="Aptos" w:hAnsi="Aptos" w:cs="Aptos"/>
        </w:rPr>
        <w:t>é</w:t>
      </w:r>
      <w:r w:rsidRPr="0047077A">
        <w:t>line KIEKEN </w:t>
      </w:r>
    </w:p>
    <w:p w14:paraId="6491A132" w14:textId="77777777" w:rsidR="0047077A" w:rsidRPr="0047077A" w:rsidRDefault="0047077A" w:rsidP="0047077A">
      <w:pPr>
        <w:numPr>
          <w:ilvl w:val="0"/>
          <w:numId w:val="32"/>
        </w:numPr>
      </w:pPr>
      <w:r w:rsidRPr="0047077A">
        <w:t>Une aide au pilotage par Julie MARMIN (et Martine LESAGE en cas d’absence) qui détermine en collaboration avec Céline KIEKEN les objectifs de la semaine et distribue les tâches en conséquence (listes ou consignes par corbeilles) </w:t>
      </w:r>
    </w:p>
    <w:p w14:paraId="41E1E749" w14:textId="77777777" w:rsidR="0047077A" w:rsidRPr="0047077A" w:rsidRDefault="0047077A" w:rsidP="0047077A">
      <w:pPr>
        <w:numPr>
          <w:ilvl w:val="0"/>
          <w:numId w:val="33"/>
        </w:numPr>
      </w:pPr>
      <w:r w:rsidRPr="0047077A">
        <w:t xml:space="preserve">La chargée de formation Marine TASSART qui met en </w:t>
      </w:r>
      <w:proofErr w:type="spellStart"/>
      <w:r w:rsidRPr="0047077A">
        <w:t>oeuvre</w:t>
      </w:r>
      <w:proofErr w:type="spellEnd"/>
      <w:r w:rsidRPr="0047077A">
        <w:t xml:space="preserve"> le plan de formation interne, élaboré en collaboration avec le responsable d’unité </w:t>
      </w:r>
    </w:p>
    <w:p w14:paraId="1272B97C" w14:textId="77777777" w:rsidR="0047077A" w:rsidRPr="0047077A" w:rsidRDefault="0047077A" w:rsidP="0047077A">
      <w:pPr>
        <w:numPr>
          <w:ilvl w:val="0"/>
          <w:numId w:val="34"/>
        </w:numPr>
      </w:pPr>
      <w:r w:rsidRPr="0047077A">
        <w:t xml:space="preserve">La chargée de missions </w:t>
      </w:r>
      <w:proofErr w:type="gramStart"/>
      <w:r w:rsidRPr="0047077A">
        <w:t xml:space="preserve">transverses </w:t>
      </w:r>
      <w:r w:rsidRPr="0047077A">
        <w:rPr>
          <w:rFonts w:ascii="Arial" w:hAnsi="Arial" w:cs="Arial"/>
        </w:rPr>
        <w:t> </w:t>
      </w:r>
      <w:r w:rsidRPr="0047077A">
        <w:t>:</w:t>
      </w:r>
      <w:proofErr w:type="gramEnd"/>
      <w:r w:rsidRPr="0047077A">
        <w:t xml:space="preserve"> Ang</w:t>
      </w:r>
      <w:r w:rsidRPr="0047077A">
        <w:rPr>
          <w:rFonts w:ascii="Aptos" w:hAnsi="Aptos" w:cs="Aptos"/>
        </w:rPr>
        <w:t>é</w:t>
      </w:r>
      <w:r w:rsidRPr="0047077A">
        <w:t>lique BOECKAERT qui apporte son aide dans l</w:t>
      </w:r>
      <w:r w:rsidRPr="0047077A">
        <w:rPr>
          <w:rFonts w:ascii="Aptos" w:hAnsi="Aptos" w:cs="Aptos"/>
        </w:rPr>
        <w:t>’</w:t>
      </w:r>
      <w:r w:rsidRPr="0047077A">
        <w:t>analyse et l</w:t>
      </w:r>
      <w:r w:rsidRPr="0047077A">
        <w:rPr>
          <w:rFonts w:ascii="Aptos" w:hAnsi="Aptos" w:cs="Aptos"/>
        </w:rPr>
        <w:t>’</w:t>
      </w:r>
      <w:r w:rsidRPr="0047077A">
        <w:t>organisation de l</w:t>
      </w:r>
      <w:r w:rsidRPr="0047077A">
        <w:rPr>
          <w:rFonts w:ascii="Aptos" w:hAnsi="Aptos" w:cs="Aptos"/>
        </w:rPr>
        <w:t>’</w:t>
      </w:r>
      <w:r w:rsidRPr="0047077A">
        <w:t>activit</w:t>
      </w:r>
      <w:r w:rsidRPr="0047077A">
        <w:rPr>
          <w:rFonts w:ascii="Aptos" w:hAnsi="Aptos" w:cs="Aptos"/>
        </w:rPr>
        <w:t>é</w:t>
      </w:r>
      <w:r w:rsidRPr="0047077A">
        <w:t> </w:t>
      </w:r>
    </w:p>
    <w:p w14:paraId="564274FB" w14:textId="77777777" w:rsidR="0047077A" w:rsidRPr="0047077A" w:rsidRDefault="0047077A" w:rsidP="0047077A">
      <w:r w:rsidRPr="0047077A">
        <w:t>L’organisation actuelle qui se base sur une vision à court terme compte-tenu de la situation de stock important du service s’inscrira ainsi dans une vision à plus long terme qui nécessite</w:t>
      </w:r>
      <w:r w:rsidRPr="0047077A">
        <w:rPr>
          <w:rFonts w:ascii="Arial" w:hAnsi="Arial" w:cs="Arial"/>
        </w:rPr>
        <w:t> </w:t>
      </w:r>
      <w:r w:rsidRPr="0047077A">
        <w:t>: </w:t>
      </w:r>
    </w:p>
    <w:p w14:paraId="4E8E9E18" w14:textId="77777777" w:rsidR="0047077A" w:rsidRPr="0047077A" w:rsidRDefault="0047077A" w:rsidP="0047077A">
      <w:pPr>
        <w:numPr>
          <w:ilvl w:val="0"/>
          <w:numId w:val="35"/>
        </w:numPr>
      </w:pPr>
      <w:r w:rsidRPr="0047077A">
        <w:t>La création d’un outil de type planning / frise permettant de mieux répartir l’ordonnancement sur les diverses périodes de l’année (gestion quotidienne / hebdomadaire / mensuelle / trimestrielle / semestrielle / annuelle…) </w:t>
      </w:r>
    </w:p>
    <w:p w14:paraId="5053E18C" w14:textId="77777777" w:rsidR="0047077A" w:rsidRPr="0047077A" w:rsidRDefault="0047077A" w:rsidP="0047077A">
      <w:pPr>
        <w:numPr>
          <w:ilvl w:val="0"/>
          <w:numId w:val="36"/>
        </w:numPr>
      </w:pPr>
      <w:r w:rsidRPr="0047077A">
        <w:t>Des analyses des entrées / réitérations / réclamations / autogénération de la charge </w:t>
      </w:r>
    </w:p>
    <w:p w14:paraId="3D00A81A" w14:textId="77777777" w:rsidR="0047077A" w:rsidRPr="0047077A" w:rsidRDefault="0047077A" w:rsidP="0047077A">
      <w:pPr>
        <w:numPr>
          <w:ilvl w:val="0"/>
          <w:numId w:val="37"/>
        </w:numPr>
      </w:pPr>
      <w:r w:rsidRPr="0047077A">
        <w:t>Des analyses de la capacité de production du service </w:t>
      </w:r>
    </w:p>
    <w:p w14:paraId="5D3DCB07" w14:textId="77777777" w:rsidR="0047077A" w:rsidRPr="0047077A" w:rsidRDefault="0047077A" w:rsidP="0047077A">
      <w:pPr>
        <w:numPr>
          <w:ilvl w:val="0"/>
          <w:numId w:val="38"/>
        </w:numPr>
      </w:pPr>
      <w:r w:rsidRPr="0047077A">
        <w:t>La création et la mise à jour d’une cartographie des compétences </w:t>
      </w:r>
    </w:p>
    <w:p w14:paraId="26A2C6BA" w14:textId="77777777" w:rsidR="0047077A" w:rsidRPr="0047077A" w:rsidRDefault="0047077A" w:rsidP="0047077A">
      <w:r w:rsidRPr="0047077A">
        <w:t> </w:t>
      </w:r>
    </w:p>
    <w:p w14:paraId="4DAE98B9" w14:textId="77777777" w:rsidR="0047077A" w:rsidRPr="0047077A" w:rsidRDefault="0047077A" w:rsidP="0047077A">
      <w:pPr>
        <w:numPr>
          <w:ilvl w:val="0"/>
          <w:numId w:val="39"/>
        </w:numPr>
      </w:pPr>
      <w:r w:rsidRPr="0047077A">
        <w:rPr>
          <w:u w:val="single"/>
        </w:rPr>
        <w:t>Mieux outiller / Mieux communiquer</w:t>
      </w:r>
      <w:r w:rsidRPr="0047077A">
        <w:t> </w:t>
      </w:r>
    </w:p>
    <w:p w14:paraId="3E25D22A" w14:textId="77777777" w:rsidR="0047077A" w:rsidRPr="0047077A" w:rsidRDefault="0047077A" w:rsidP="0047077A">
      <w:r w:rsidRPr="0047077A">
        <w:t> </w:t>
      </w:r>
    </w:p>
    <w:p w14:paraId="4BFC70BF" w14:textId="77777777" w:rsidR="0047077A" w:rsidRPr="0047077A" w:rsidRDefault="0047077A" w:rsidP="0047077A">
      <w:r w:rsidRPr="0047077A">
        <w:t>Un outil existe au sein du service regroupant la majorité des liens / tableaux de suivi / mises à jour nécessaires au travail des agents. </w:t>
      </w:r>
    </w:p>
    <w:p w14:paraId="2E7E20E9" w14:textId="77777777" w:rsidR="0047077A" w:rsidRPr="0047077A" w:rsidRDefault="0047077A" w:rsidP="0047077A">
      <w:r w:rsidRPr="0047077A">
        <w:lastRenderedPageBreak/>
        <w:t>Cet outil s’avère aujourd’hui inadapté aux besoins du service et les sources d’informations deviennent trop nombreuses pour les agents. </w:t>
      </w:r>
    </w:p>
    <w:p w14:paraId="37C15619" w14:textId="77777777" w:rsidR="0047077A" w:rsidRPr="0047077A" w:rsidRDefault="0047077A" w:rsidP="0047077A">
      <w:r w:rsidRPr="0047077A">
        <w:t xml:space="preserve">La création d’un </w:t>
      </w:r>
      <w:proofErr w:type="spellStart"/>
      <w:r w:rsidRPr="0047077A">
        <w:t>sharepoint</w:t>
      </w:r>
      <w:proofErr w:type="spellEnd"/>
      <w:r w:rsidRPr="0047077A">
        <w:t xml:space="preserve"> permettra de pallier ce manque en regroupant en un endroit unique l’ensemble des informations nécessaires pour réduire ainsi la charge mentale des agents ARIPA. </w:t>
      </w:r>
    </w:p>
    <w:p w14:paraId="0F10D38D" w14:textId="77777777" w:rsidR="0047077A" w:rsidRPr="0047077A" w:rsidRDefault="0047077A" w:rsidP="0047077A">
      <w:r w:rsidRPr="0047077A">
        <w:t>Le planning d’activité sera notamment mis à disposition. </w:t>
      </w:r>
    </w:p>
    <w:p w14:paraId="1390933B" w14:textId="77777777" w:rsidR="0047077A" w:rsidRPr="0047077A" w:rsidRDefault="0047077A" w:rsidP="0047077A">
      <w:r w:rsidRPr="0047077A">
        <w:t xml:space="preserve">Une routine hebdomadaire et participative est mise en </w:t>
      </w:r>
      <w:proofErr w:type="spellStart"/>
      <w:r w:rsidRPr="0047077A">
        <w:t>oeuvre</w:t>
      </w:r>
      <w:proofErr w:type="spellEnd"/>
      <w:r w:rsidRPr="0047077A">
        <w:t xml:space="preserve"> afin de communiquer à l’ensemble du service</w:t>
      </w:r>
      <w:r w:rsidRPr="0047077A">
        <w:rPr>
          <w:rFonts w:ascii="Arial" w:hAnsi="Arial" w:cs="Arial"/>
        </w:rPr>
        <w:t> </w:t>
      </w:r>
      <w:r w:rsidRPr="0047077A">
        <w:t>: </w:t>
      </w:r>
    </w:p>
    <w:p w14:paraId="2C6CEB18" w14:textId="77777777" w:rsidR="0047077A" w:rsidRPr="0047077A" w:rsidRDefault="0047077A" w:rsidP="0047077A">
      <w:pPr>
        <w:numPr>
          <w:ilvl w:val="0"/>
          <w:numId w:val="40"/>
        </w:numPr>
      </w:pPr>
      <w:r w:rsidRPr="0047077A">
        <w:t>Les résultats en termes de chiffres et d’atteinte des objectifs locaux et nationaux </w:t>
      </w:r>
    </w:p>
    <w:p w14:paraId="6983B515" w14:textId="77777777" w:rsidR="0047077A" w:rsidRPr="0047077A" w:rsidRDefault="0047077A" w:rsidP="0047077A">
      <w:pPr>
        <w:numPr>
          <w:ilvl w:val="0"/>
          <w:numId w:val="41"/>
        </w:numPr>
      </w:pPr>
      <w:r w:rsidRPr="0047077A">
        <w:t>Les dernières mises à jour en termes d’informations</w:t>
      </w:r>
      <w:r w:rsidRPr="0047077A">
        <w:rPr>
          <w:rFonts w:ascii="Arial" w:hAnsi="Arial" w:cs="Arial"/>
        </w:rPr>
        <w:t> </w:t>
      </w:r>
      <w:r w:rsidRPr="0047077A">
        <w:t xml:space="preserve">: mise </w:t>
      </w:r>
      <w:r w:rsidRPr="0047077A">
        <w:rPr>
          <w:rFonts w:ascii="Aptos" w:hAnsi="Aptos" w:cs="Aptos"/>
        </w:rPr>
        <w:t>à</w:t>
      </w:r>
      <w:r w:rsidRPr="0047077A">
        <w:t xml:space="preserve"> jour techniques, l</w:t>
      </w:r>
      <w:r w:rsidRPr="0047077A">
        <w:rPr>
          <w:rFonts w:ascii="Aptos" w:hAnsi="Aptos" w:cs="Aptos"/>
        </w:rPr>
        <w:t>é</w:t>
      </w:r>
      <w:r w:rsidRPr="0047077A">
        <w:t>gislatives, locales ou nationales </w:t>
      </w:r>
    </w:p>
    <w:p w14:paraId="7CC6DDC3" w14:textId="77777777" w:rsidR="0047077A" w:rsidRPr="0047077A" w:rsidRDefault="0047077A" w:rsidP="0047077A">
      <w:pPr>
        <w:numPr>
          <w:ilvl w:val="0"/>
          <w:numId w:val="42"/>
        </w:numPr>
      </w:pPr>
      <w:r w:rsidRPr="0047077A">
        <w:t>Les actions d’entraide / d’implication des agents du service réalisées</w:t>
      </w:r>
      <w:r w:rsidRPr="0047077A">
        <w:rPr>
          <w:rFonts w:ascii="Arial" w:hAnsi="Arial" w:cs="Arial"/>
        </w:rPr>
        <w:t> </w:t>
      </w:r>
      <w:r w:rsidRPr="0047077A">
        <w:t xml:space="preserve">: proposition de participation </w:t>
      </w:r>
      <w:r w:rsidRPr="0047077A">
        <w:rPr>
          <w:rFonts w:ascii="Aptos" w:hAnsi="Aptos" w:cs="Aptos"/>
        </w:rPr>
        <w:t>à</w:t>
      </w:r>
      <w:r w:rsidRPr="0047077A">
        <w:t xml:space="preserve"> des groupes de travail locaux dont les r</w:t>
      </w:r>
      <w:r w:rsidRPr="0047077A">
        <w:rPr>
          <w:rFonts w:ascii="Aptos" w:hAnsi="Aptos" w:cs="Aptos"/>
        </w:rPr>
        <w:t>é</w:t>
      </w:r>
      <w:r w:rsidRPr="0047077A">
        <w:t>sultats seront pr</w:t>
      </w:r>
      <w:r w:rsidRPr="0047077A">
        <w:rPr>
          <w:rFonts w:ascii="Aptos" w:hAnsi="Aptos" w:cs="Aptos"/>
        </w:rPr>
        <w:t>é</w:t>
      </w:r>
      <w:r w:rsidRPr="0047077A">
        <w:t>sent</w:t>
      </w:r>
      <w:r w:rsidRPr="0047077A">
        <w:rPr>
          <w:rFonts w:ascii="Aptos" w:hAnsi="Aptos" w:cs="Aptos"/>
        </w:rPr>
        <w:t>é</w:t>
      </w:r>
      <w:r w:rsidRPr="0047077A">
        <w:t>s lors des routines</w:t>
      </w:r>
      <w:r w:rsidRPr="0047077A">
        <w:rPr>
          <w:rFonts w:ascii="Aptos" w:hAnsi="Aptos" w:cs="Aptos"/>
        </w:rPr>
        <w:t> </w:t>
      </w:r>
      <w:r w:rsidRPr="0047077A">
        <w:t> </w:t>
      </w:r>
    </w:p>
    <w:p w14:paraId="74367AB2" w14:textId="77777777" w:rsidR="0047077A" w:rsidRPr="0047077A" w:rsidRDefault="0047077A" w:rsidP="0047077A">
      <w:pPr>
        <w:numPr>
          <w:ilvl w:val="0"/>
          <w:numId w:val="43"/>
        </w:numPr>
      </w:pPr>
      <w:r w:rsidRPr="0047077A">
        <w:t xml:space="preserve">Cette routine sera également mise à disposition dans le </w:t>
      </w:r>
      <w:proofErr w:type="spellStart"/>
      <w:r w:rsidRPr="0047077A">
        <w:t>sharepoint</w:t>
      </w:r>
      <w:proofErr w:type="spellEnd"/>
      <w:r w:rsidRPr="0047077A">
        <w:t xml:space="preserve"> pour en permettre la traçabilité </w:t>
      </w:r>
    </w:p>
    <w:p w14:paraId="690DFE6A" w14:textId="77777777" w:rsidR="0047077A" w:rsidRPr="0047077A" w:rsidRDefault="0047077A" w:rsidP="0047077A">
      <w:r w:rsidRPr="0047077A">
        <w:t> </w:t>
      </w:r>
    </w:p>
    <w:p w14:paraId="58E61D2C" w14:textId="77777777" w:rsidR="0047077A" w:rsidRPr="0047077A" w:rsidRDefault="0047077A" w:rsidP="0047077A">
      <w:r w:rsidRPr="0047077A">
        <w:t> </w:t>
      </w:r>
    </w:p>
    <w:p w14:paraId="0EF9F3B5" w14:textId="77777777" w:rsidR="0047077A" w:rsidRPr="0047077A" w:rsidRDefault="0047077A" w:rsidP="0047077A">
      <w:r w:rsidRPr="0047077A">
        <w:t> </w:t>
      </w:r>
    </w:p>
    <w:p w14:paraId="26072E9D" w14:textId="77777777" w:rsidR="0047077A" w:rsidRPr="0047077A" w:rsidRDefault="0047077A" w:rsidP="0047077A">
      <w:pPr>
        <w:numPr>
          <w:ilvl w:val="0"/>
          <w:numId w:val="44"/>
        </w:numPr>
      </w:pPr>
      <w:r w:rsidRPr="0047077A">
        <w:rPr>
          <w:u w:val="single"/>
        </w:rPr>
        <w:t>Mieux accompagner</w:t>
      </w:r>
      <w:r w:rsidRPr="0047077A">
        <w:t> </w:t>
      </w:r>
    </w:p>
    <w:p w14:paraId="7C93F7ED" w14:textId="77777777" w:rsidR="0047077A" w:rsidRPr="0047077A" w:rsidRDefault="0047077A" w:rsidP="0047077A">
      <w:r w:rsidRPr="0047077A">
        <w:t> </w:t>
      </w:r>
    </w:p>
    <w:p w14:paraId="539B3675" w14:textId="77777777" w:rsidR="0047077A" w:rsidRPr="0047077A" w:rsidRDefault="0047077A" w:rsidP="0047077A">
      <w:pPr>
        <w:numPr>
          <w:ilvl w:val="0"/>
          <w:numId w:val="45"/>
        </w:numPr>
      </w:pPr>
      <w:r w:rsidRPr="0047077A">
        <w:t>Renforcement de la formation  </w:t>
      </w:r>
    </w:p>
    <w:p w14:paraId="04850DFC" w14:textId="77777777" w:rsidR="0047077A" w:rsidRPr="0047077A" w:rsidRDefault="0047077A" w:rsidP="0047077A">
      <w:pPr>
        <w:numPr>
          <w:ilvl w:val="0"/>
          <w:numId w:val="46"/>
        </w:numPr>
      </w:pPr>
      <w:r w:rsidRPr="0047077A">
        <w:t>Poursuite de la formation initiale des agents récemment intégrés et des CDD longs </w:t>
      </w:r>
    </w:p>
    <w:p w14:paraId="7F762A1A" w14:textId="77777777" w:rsidR="0047077A" w:rsidRPr="0047077A" w:rsidRDefault="0047077A" w:rsidP="0047077A">
      <w:pPr>
        <w:numPr>
          <w:ilvl w:val="0"/>
          <w:numId w:val="47"/>
        </w:numPr>
      </w:pPr>
      <w:r w:rsidRPr="0047077A">
        <w:t xml:space="preserve">Dispositif de formation continue sur la base de la cartographie des compétences en lien avec l’équipe </w:t>
      </w:r>
      <w:proofErr w:type="spellStart"/>
      <w:r w:rsidRPr="0047077A">
        <w:t>pilotante</w:t>
      </w:r>
      <w:proofErr w:type="spellEnd"/>
      <w:r w:rsidRPr="0047077A">
        <w:t xml:space="preserve"> et de l’</w:t>
      </w:r>
      <w:proofErr w:type="spellStart"/>
      <w:r w:rsidRPr="0047077A">
        <w:t>auto-diagnostic</w:t>
      </w:r>
      <w:proofErr w:type="spellEnd"/>
      <w:r w:rsidRPr="0047077A">
        <w:t xml:space="preserve"> des agents </w:t>
      </w:r>
    </w:p>
    <w:p w14:paraId="733A1211" w14:textId="77777777" w:rsidR="0047077A" w:rsidRPr="0047077A" w:rsidRDefault="0047077A" w:rsidP="0047077A">
      <w:pPr>
        <w:numPr>
          <w:ilvl w:val="0"/>
          <w:numId w:val="48"/>
        </w:numPr>
      </w:pPr>
      <w:r w:rsidRPr="0047077A">
        <w:t>Mise en place d’actions de tutorat et/ou d’accompagnement </w:t>
      </w:r>
    </w:p>
    <w:p w14:paraId="15D4024D" w14:textId="77777777" w:rsidR="0047077A" w:rsidRPr="0047077A" w:rsidRDefault="0047077A" w:rsidP="0047077A">
      <w:pPr>
        <w:numPr>
          <w:ilvl w:val="0"/>
          <w:numId w:val="49"/>
        </w:numPr>
      </w:pPr>
      <w:r w:rsidRPr="0047077A">
        <w:t>Révision de la supervision selon les nouvelles directives dans ce domaine et mise en place de sujets de supervisions locales </w:t>
      </w:r>
    </w:p>
    <w:p w14:paraId="0168FBA6" w14:textId="77777777" w:rsidR="0047077A" w:rsidRPr="0047077A" w:rsidRDefault="0047077A" w:rsidP="0047077A">
      <w:pPr>
        <w:numPr>
          <w:ilvl w:val="0"/>
          <w:numId w:val="50"/>
        </w:numPr>
      </w:pPr>
      <w:r w:rsidRPr="0047077A">
        <w:t>Soutien complémentaire à la production</w:t>
      </w:r>
      <w:r w:rsidRPr="0047077A">
        <w:rPr>
          <w:rFonts w:ascii="Arial" w:hAnsi="Arial" w:cs="Arial"/>
        </w:rPr>
        <w:t> </w:t>
      </w:r>
      <w:r w:rsidRPr="0047077A">
        <w:t>: recrutement de 6 CDD longs et 3 CDD courts – révision de la formation des CDD pour ouvrir le champ d’action des CDD à la gestion de nouvelles prestations ASFC et démarches GAIA à l’instar de ce qui a été expérimenté par d’autres caf pivots. </w:t>
      </w:r>
    </w:p>
    <w:p w14:paraId="338AC135" w14:textId="77777777" w:rsidR="0047077A" w:rsidRPr="0047077A" w:rsidRDefault="0047077A" w:rsidP="0047077A">
      <w:r w:rsidRPr="0047077A">
        <w:t> </w:t>
      </w:r>
    </w:p>
    <w:p w14:paraId="6D22E70B" w14:textId="77777777" w:rsidR="0047077A" w:rsidRPr="0047077A" w:rsidRDefault="0047077A" w:rsidP="0047077A">
      <w:r w:rsidRPr="0047077A">
        <w:t> </w:t>
      </w:r>
    </w:p>
    <w:p w14:paraId="6F067FB3" w14:textId="77777777" w:rsidR="0047077A" w:rsidRPr="0047077A" w:rsidRDefault="0047077A" w:rsidP="0047077A">
      <w:pPr>
        <w:numPr>
          <w:ilvl w:val="0"/>
          <w:numId w:val="51"/>
        </w:numPr>
      </w:pPr>
      <w:r w:rsidRPr="0047077A">
        <w:rPr>
          <w:u w:val="single"/>
        </w:rPr>
        <w:t>Valoriser les actions participatives</w:t>
      </w:r>
      <w:r w:rsidRPr="0047077A">
        <w:t> </w:t>
      </w:r>
    </w:p>
    <w:p w14:paraId="675DF16F" w14:textId="77777777" w:rsidR="0047077A" w:rsidRPr="0047077A" w:rsidRDefault="0047077A" w:rsidP="0047077A">
      <w:r w:rsidRPr="0047077A">
        <w:t> </w:t>
      </w:r>
    </w:p>
    <w:p w14:paraId="1A040F76" w14:textId="77777777" w:rsidR="0047077A" w:rsidRPr="0047077A" w:rsidRDefault="0047077A" w:rsidP="0047077A">
      <w:r w:rsidRPr="0047077A">
        <w:lastRenderedPageBreak/>
        <w:t xml:space="preserve">Réflexion sur la composition de chaque plot dans les 2 sections du </w:t>
      </w:r>
      <w:proofErr w:type="gramStart"/>
      <w:r w:rsidRPr="0047077A">
        <w:t>service</w:t>
      </w:r>
      <w:r w:rsidRPr="0047077A">
        <w:rPr>
          <w:rFonts w:ascii="Arial" w:hAnsi="Arial" w:cs="Arial"/>
        </w:rPr>
        <w:t> </w:t>
      </w:r>
      <w:r w:rsidRPr="0047077A">
        <w:t xml:space="preserve"> en</w:t>
      </w:r>
      <w:proofErr w:type="gramEnd"/>
      <w:r w:rsidRPr="0047077A">
        <w:t xml:space="preserve"> int</w:t>
      </w:r>
      <w:r w:rsidRPr="0047077A">
        <w:rPr>
          <w:rFonts w:ascii="Aptos" w:hAnsi="Aptos" w:cs="Aptos"/>
        </w:rPr>
        <w:t>é</w:t>
      </w:r>
      <w:r w:rsidRPr="0047077A">
        <w:t xml:space="preserve">grant les agents </w:t>
      </w:r>
      <w:r w:rsidRPr="0047077A">
        <w:rPr>
          <w:rFonts w:ascii="Aptos" w:hAnsi="Aptos" w:cs="Aptos"/>
        </w:rPr>
        <w:t>à</w:t>
      </w:r>
      <w:r w:rsidRPr="0047077A">
        <w:t xml:space="preserve"> cette r</w:t>
      </w:r>
      <w:r w:rsidRPr="0047077A">
        <w:rPr>
          <w:rFonts w:ascii="Aptos" w:hAnsi="Aptos" w:cs="Aptos"/>
        </w:rPr>
        <w:t>é</w:t>
      </w:r>
      <w:r w:rsidRPr="0047077A">
        <w:t>flexion. </w:t>
      </w:r>
    </w:p>
    <w:p w14:paraId="28D1D711" w14:textId="77777777" w:rsidR="0047077A" w:rsidRPr="0047077A" w:rsidRDefault="0047077A" w:rsidP="0047077A">
      <w:r w:rsidRPr="0047077A">
        <w:t>Associer les agents aux actions du service</w:t>
      </w:r>
      <w:r w:rsidRPr="0047077A">
        <w:rPr>
          <w:rFonts w:ascii="Arial" w:hAnsi="Arial" w:cs="Arial"/>
        </w:rPr>
        <w:t> </w:t>
      </w:r>
      <w:r w:rsidRPr="0047077A">
        <w:t>: </w:t>
      </w:r>
    </w:p>
    <w:p w14:paraId="15347FAB" w14:textId="77777777" w:rsidR="0047077A" w:rsidRPr="0047077A" w:rsidRDefault="0047077A" w:rsidP="0047077A">
      <w:pPr>
        <w:numPr>
          <w:ilvl w:val="0"/>
          <w:numId w:val="52"/>
        </w:numPr>
      </w:pPr>
      <w:r w:rsidRPr="0047077A">
        <w:t xml:space="preserve">Les questionner par le biais de formulaires </w:t>
      </w:r>
      <w:proofErr w:type="spellStart"/>
      <w:r w:rsidRPr="0047077A">
        <w:t>forms</w:t>
      </w:r>
      <w:proofErr w:type="spellEnd"/>
      <w:r w:rsidRPr="0047077A">
        <w:t xml:space="preserve">, en amont comme en aval sur des sujets prédéfinis par l’équipe </w:t>
      </w:r>
      <w:proofErr w:type="spellStart"/>
      <w:r w:rsidRPr="0047077A">
        <w:t>pilotante</w:t>
      </w:r>
      <w:proofErr w:type="spellEnd"/>
      <w:r w:rsidRPr="0047077A">
        <w:t> </w:t>
      </w:r>
    </w:p>
    <w:p w14:paraId="1A128A75" w14:textId="77777777" w:rsidR="0047077A" w:rsidRPr="0047077A" w:rsidRDefault="0047077A" w:rsidP="0047077A">
      <w:pPr>
        <w:numPr>
          <w:ilvl w:val="0"/>
          <w:numId w:val="53"/>
        </w:numPr>
      </w:pPr>
      <w:r w:rsidRPr="0047077A">
        <w:t>Les solliciter sur des groupes de travail ou des expérimentations et les faire participer aux restitutions collégiales </w:t>
      </w:r>
    </w:p>
    <w:p w14:paraId="54565AFB" w14:textId="77777777" w:rsidR="0047077A" w:rsidRPr="0047077A" w:rsidRDefault="0047077A" w:rsidP="0047077A">
      <w:pPr>
        <w:numPr>
          <w:ilvl w:val="0"/>
          <w:numId w:val="54"/>
        </w:numPr>
      </w:pPr>
      <w:r w:rsidRPr="0047077A">
        <w:t>Mettre l’entraide et le collectif en soutien aux activités de service rendus aux allocataires </w:t>
      </w:r>
    </w:p>
    <w:p w14:paraId="0FED3D08" w14:textId="77777777" w:rsidR="0047077A" w:rsidRPr="0047077A" w:rsidRDefault="0047077A" w:rsidP="0047077A">
      <w:r w:rsidRPr="0047077A">
        <w:t> </w:t>
      </w:r>
    </w:p>
    <w:p w14:paraId="1128B0DE" w14:textId="77777777" w:rsidR="003747D6" w:rsidRDefault="003747D6"/>
    <w:sectPr w:rsidR="00374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96A"/>
    <w:multiLevelType w:val="multilevel"/>
    <w:tmpl w:val="AFB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05312"/>
    <w:multiLevelType w:val="multilevel"/>
    <w:tmpl w:val="33FE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44E3B"/>
    <w:multiLevelType w:val="multilevel"/>
    <w:tmpl w:val="C5FAA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71ACA"/>
    <w:multiLevelType w:val="multilevel"/>
    <w:tmpl w:val="B9C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4D69"/>
    <w:multiLevelType w:val="multilevel"/>
    <w:tmpl w:val="13E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1620C"/>
    <w:multiLevelType w:val="multilevel"/>
    <w:tmpl w:val="6B7C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52989"/>
    <w:multiLevelType w:val="multilevel"/>
    <w:tmpl w:val="5C62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92910"/>
    <w:multiLevelType w:val="multilevel"/>
    <w:tmpl w:val="F35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021C2"/>
    <w:multiLevelType w:val="multilevel"/>
    <w:tmpl w:val="8EE8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6062E1"/>
    <w:multiLevelType w:val="multilevel"/>
    <w:tmpl w:val="5F8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EA5E9D"/>
    <w:multiLevelType w:val="multilevel"/>
    <w:tmpl w:val="F1D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C1FFF"/>
    <w:multiLevelType w:val="multilevel"/>
    <w:tmpl w:val="4C1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453D4"/>
    <w:multiLevelType w:val="multilevel"/>
    <w:tmpl w:val="644A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3346B"/>
    <w:multiLevelType w:val="multilevel"/>
    <w:tmpl w:val="4E1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20B2A"/>
    <w:multiLevelType w:val="multilevel"/>
    <w:tmpl w:val="F402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450527"/>
    <w:multiLevelType w:val="multilevel"/>
    <w:tmpl w:val="A34C22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21C2B"/>
    <w:multiLevelType w:val="multilevel"/>
    <w:tmpl w:val="8AB8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A30BA9"/>
    <w:multiLevelType w:val="multilevel"/>
    <w:tmpl w:val="055AC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C632F"/>
    <w:multiLevelType w:val="multilevel"/>
    <w:tmpl w:val="96A4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06149E"/>
    <w:multiLevelType w:val="multilevel"/>
    <w:tmpl w:val="29FC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7E478E"/>
    <w:multiLevelType w:val="multilevel"/>
    <w:tmpl w:val="95020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DA57E2"/>
    <w:multiLevelType w:val="multilevel"/>
    <w:tmpl w:val="89C6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ED1605"/>
    <w:multiLevelType w:val="multilevel"/>
    <w:tmpl w:val="DF04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D140E6"/>
    <w:multiLevelType w:val="multilevel"/>
    <w:tmpl w:val="E6B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B5619C"/>
    <w:multiLevelType w:val="multilevel"/>
    <w:tmpl w:val="CB9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F6402C"/>
    <w:multiLevelType w:val="multilevel"/>
    <w:tmpl w:val="0F78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A1505E"/>
    <w:multiLevelType w:val="multilevel"/>
    <w:tmpl w:val="CA86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202FC3"/>
    <w:multiLevelType w:val="multilevel"/>
    <w:tmpl w:val="2AE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A7269"/>
    <w:multiLevelType w:val="multilevel"/>
    <w:tmpl w:val="ECAE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1418F"/>
    <w:multiLevelType w:val="multilevel"/>
    <w:tmpl w:val="BBD0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3180E"/>
    <w:multiLevelType w:val="multilevel"/>
    <w:tmpl w:val="FD9E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F62DD4"/>
    <w:multiLevelType w:val="multilevel"/>
    <w:tmpl w:val="BDBE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0D382E"/>
    <w:multiLevelType w:val="multilevel"/>
    <w:tmpl w:val="1A26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3A5946"/>
    <w:multiLevelType w:val="multilevel"/>
    <w:tmpl w:val="5AFC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94637F"/>
    <w:multiLevelType w:val="multilevel"/>
    <w:tmpl w:val="AA2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87490E"/>
    <w:multiLevelType w:val="multilevel"/>
    <w:tmpl w:val="B5B4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C02F34"/>
    <w:multiLevelType w:val="multilevel"/>
    <w:tmpl w:val="11EA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ED599F"/>
    <w:multiLevelType w:val="multilevel"/>
    <w:tmpl w:val="DA628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CC376F"/>
    <w:multiLevelType w:val="multilevel"/>
    <w:tmpl w:val="996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6E655E"/>
    <w:multiLevelType w:val="multilevel"/>
    <w:tmpl w:val="1A0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843B7E"/>
    <w:multiLevelType w:val="multilevel"/>
    <w:tmpl w:val="434A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7C34D1"/>
    <w:multiLevelType w:val="multilevel"/>
    <w:tmpl w:val="CC1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995D24"/>
    <w:multiLevelType w:val="multilevel"/>
    <w:tmpl w:val="E84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690015"/>
    <w:multiLevelType w:val="multilevel"/>
    <w:tmpl w:val="9C74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637F30"/>
    <w:multiLevelType w:val="multilevel"/>
    <w:tmpl w:val="3B32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D14666"/>
    <w:multiLevelType w:val="multilevel"/>
    <w:tmpl w:val="0176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FC5A5F"/>
    <w:multiLevelType w:val="multilevel"/>
    <w:tmpl w:val="76C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6C1E46"/>
    <w:multiLevelType w:val="multilevel"/>
    <w:tmpl w:val="1418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7E4AB6"/>
    <w:multiLevelType w:val="multilevel"/>
    <w:tmpl w:val="BE3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5D2A91"/>
    <w:multiLevelType w:val="multilevel"/>
    <w:tmpl w:val="93EC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AF485D"/>
    <w:multiLevelType w:val="multilevel"/>
    <w:tmpl w:val="BF94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9646A2"/>
    <w:multiLevelType w:val="multilevel"/>
    <w:tmpl w:val="ECB4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1C5D54"/>
    <w:multiLevelType w:val="multilevel"/>
    <w:tmpl w:val="6A8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F94075"/>
    <w:multiLevelType w:val="multilevel"/>
    <w:tmpl w:val="FA6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174606">
    <w:abstractNumId w:val="47"/>
  </w:num>
  <w:num w:numId="2" w16cid:durableId="2043093008">
    <w:abstractNumId w:val="4"/>
  </w:num>
  <w:num w:numId="3" w16cid:durableId="381448650">
    <w:abstractNumId w:val="49"/>
  </w:num>
  <w:num w:numId="4" w16cid:durableId="766317664">
    <w:abstractNumId w:val="31"/>
  </w:num>
  <w:num w:numId="5" w16cid:durableId="641739228">
    <w:abstractNumId w:val="14"/>
  </w:num>
  <w:num w:numId="6" w16cid:durableId="618494394">
    <w:abstractNumId w:val="43"/>
  </w:num>
  <w:num w:numId="7" w16cid:durableId="1146699584">
    <w:abstractNumId w:val="30"/>
  </w:num>
  <w:num w:numId="8" w16cid:durableId="247692655">
    <w:abstractNumId w:val="42"/>
  </w:num>
  <w:num w:numId="9" w16cid:durableId="217016917">
    <w:abstractNumId w:val="27"/>
  </w:num>
  <w:num w:numId="10" w16cid:durableId="363215459">
    <w:abstractNumId w:val="25"/>
  </w:num>
  <w:num w:numId="11" w16cid:durableId="1353603839">
    <w:abstractNumId w:val="39"/>
  </w:num>
  <w:num w:numId="12" w16cid:durableId="2064669325">
    <w:abstractNumId w:val="33"/>
  </w:num>
  <w:num w:numId="13" w16cid:durableId="1505974181">
    <w:abstractNumId w:val="52"/>
  </w:num>
  <w:num w:numId="14" w16cid:durableId="1090154727">
    <w:abstractNumId w:val="23"/>
  </w:num>
  <w:num w:numId="15" w16cid:durableId="631247619">
    <w:abstractNumId w:val="36"/>
  </w:num>
  <w:num w:numId="16" w16cid:durableId="504588425">
    <w:abstractNumId w:val="38"/>
  </w:num>
  <w:num w:numId="17" w16cid:durableId="840971802">
    <w:abstractNumId w:val="12"/>
  </w:num>
  <w:num w:numId="18" w16cid:durableId="218710549">
    <w:abstractNumId w:val="46"/>
  </w:num>
  <w:num w:numId="19" w16cid:durableId="1246958951">
    <w:abstractNumId w:val="28"/>
  </w:num>
  <w:num w:numId="20" w16cid:durableId="1344166345">
    <w:abstractNumId w:val="26"/>
  </w:num>
  <w:num w:numId="21" w16cid:durableId="1244988636">
    <w:abstractNumId w:val="1"/>
  </w:num>
  <w:num w:numId="22" w16cid:durableId="1803765444">
    <w:abstractNumId w:val="0"/>
  </w:num>
  <w:num w:numId="23" w16cid:durableId="787087640">
    <w:abstractNumId w:val="48"/>
  </w:num>
  <w:num w:numId="24" w16cid:durableId="1732649810">
    <w:abstractNumId w:val="20"/>
  </w:num>
  <w:num w:numId="25" w16cid:durableId="2050689848">
    <w:abstractNumId w:val="17"/>
  </w:num>
  <w:num w:numId="26" w16cid:durableId="703483684">
    <w:abstractNumId w:val="6"/>
  </w:num>
  <w:num w:numId="27" w16cid:durableId="1131290724">
    <w:abstractNumId w:val="34"/>
  </w:num>
  <w:num w:numId="28" w16cid:durableId="11155905">
    <w:abstractNumId w:val="24"/>
  </w:num>
  <w:num w:numId="29" w16cid:durableId="417674081">
    <w:abstractNumId w:val="7"/>
  </w:num>
  <w:num w:numId="30" w16cid:durableId="1313827072">
    <w:abstractNumId w:val="50"/>
  </w:num>
  <w:num w:numId="31" w16cid:durableId="1676034215">
    <w:abstractNumId w:val="44"/>
  </w:num>
  <w:num w:numId="32" w16cid:durableId="1855607732">
    <w:abstractNumId w:val="29"/>
  </w:num>
  <w:num w:numId="33" w16cid:durableId="632563198">
    <w:abstractNumId w:val="45"/>
  </w:num>
  <w:num w:numId="34" w16cid:durableId="1186672446">
    <w:abstractNumId w:val="22"/>
  </w:num>
  <w:num w:numId="35" w16cid:durableId="653224078">
    <w:abstractNumId w:val="8"/>
  </w:num>
  <w:num w:numId="36" w16cid:durableId="61101072">
    <w:abstractNumId w:val="32"/>
  </w:num>
  <w:num w:numId="37" w16cid:durableId="1738285741">
    <w:abstractNumId w:val="41"/>
  </w:num>
  <w:num w:numId="38" w16cid:durableId="1523009181">
    <w:abstractNumId w:val="5"/>
  </w:num>
  <w:num w:numId="39" w16cid:durableId="98257378">
    <w:abstractNumId w:val="2"/>
  </w:num>
  <w:num w:numId="40" w16cid:durableId="1527057456">
    <w:abstractNumId w:val="53"/>
  </w:num>
  <w:num w:numId="41" w16cid:durableId="1743211836">
    <w:abstractNumId w:val="11"/>
  </w:num>
  <w:num w:numId="42" w16cid:durableId="473764534">
    <w:abstractNumId w:val="9"/>
  </w:num>
  <w:num w:numId="43" w16cid:durableId="1177697296">
    <w:abstractNumId w:val="16"/>
  </w:num>
  <w:num w:numId="44" w16cid:durableId="544563668">
    <w:abstractNumId w:val="15"/>
  </w:num>
  <w:num w:numId="45" w16cid:durableId="324358278">
    <w:abstractNumId w:val="10"/>
  </w:num>
  <w:num w:numId="46" w16cid:durableId="723212027">
    <w:abstractNumId w:val="19"/>
  </w:num>
  <w:num w:numId="47" w16cid:durableId="656803868">
    <w:abstractNumId w:val="51"/>
  </w:num>
  <w:num w:numId="48" w16cid:durableId="877863512">
    <w:abstractNumId w:val="35"/>
  </w:num>
  <w:num w:numId="49" w16cid:durableId="845946169">
    <w:abstractNumId w:val="18"/>
  </w:num>
  <w:num w:numId="50" w16cid:durableId="1280917061">
    <w:abstractNumId w:val="3"/>
  </w:num>
  <w:num w:numId="51" w16cid:durableId="387152641">
    <w:abstractNumId w:val="37"/>
  </w:num>
  <w:num w:numId="52" w16cid:durableId="1425757885">
    <w:abstractNumId w:val="21"/>
  </w:num>
  <w:num w:numId="53" w16cid:durableId="1269316592">
    <w:abstractNumId w:val="40"/>
  </w:num>
  <w:num w:numId="54" w16cid:durableId="214393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7A"/>
    <w:rsid w:val="002101DC"/>
    <w:rsid w:val="003747D6"/>
    <w:rsid w:val="0047077A"/>
    <w:rsid w:val="00647BB1"/>
    <w:rsid w:val="00B80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B628"/>
  <w15:chartTrackingRefBased/>
  <w15:docId w15:val="{634C4DCD-8936-4054-A72A-3B61E92B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0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0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07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07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07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07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07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07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07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07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07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07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07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07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07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07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07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077A"/>
    <w:rPr>
      <w:rFonts w:eastAsiaTheme="majorEastAsia" w:cstheme="majorBidi"/>
      <w:color w:val="272727" w:themeColor="text1" w:themeTint="D8"/>
    </w:rPr>
  </w:style>
  <w:style w:type="paragraph" w:styleId="Titre">
    <w:name w:val="Title"/>
    <w:basedOn w:val="Normal"/>
    <w:next w:val="Normal"/>
    <w:link w:val="TitreCar"/>
    <w:uiPriority w:val="10"/>
    <w:qFormat/>
    <w:rsid w:val="00470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07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07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07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077A"/>
    <w:pPr>
      <w:spacing w:before="160"/>
      <w:jc w:val="center"/>
    </w:pPr>
    <w:rPr>
      <w:i/>
      <w:iCs/>
      <w:color w:val="404040" w:themeColor="text1" w:themeTint="BF"/>
    </w:rPr>
  </w:style>
  <w:style w:type="character" w:customStyle="1" w:styleId="CitationCar">
    <w:name w:val="Citation Car"/>
    <w:basedOn w:val="Policepardfaut"/>
    <w:link w:val="Citation"/>
    <w:uiPriority w:val="29"/>
    <w:rsid w:val="0047077A"/>
    <w:rPr>
      <w:i/>
      <w:iCs/>
      <w:color w:val="404040" w:themeColor="text1" w:themeTint="BF"/>
    </w:rPr>
  </w:style>
  <w:style w:type="paragraph" w:styleId="Paragraphedeliste">
    <w:name w:val="List Paragraph"/>
    <w:basedOn w:val="Normal"/>
    <w:uiPriority w:val="34"/>
    <w:qFormat/>
    <w:rsid w:val="0047077A"/>
    <w:pPr>
      <w:ind w:left="720"/>
      <w:contextualSpacing/>
    </w:pPr>
  </w:style>
  <w:style w:type="character" w:styleId="Accentuationintense">
    <w:name w:val="Intense Emphasis"/>
    <w:basedOn w:val="Policepardfaut"/>
    <w:uiPriority w:val="21"/>
    <w:qFormat/>
    <w:rsid w:val="0047077A"/>
    <w:rPr>
      <w:i/>
      <w:iCs/>
      <w:color w:val="0F4761" w:themeColor="accent1" w:themeShade="BF"/>
    </w:rPr>
  </w:style>
  <w:style w:type="paragraph" w:styleId="Citationintense">
    <w:name w:val="Intense Quote"/>
    <w:basedOn w:val="Normal"/>
    <w:next w:val="Normal"/>
    <w:link w:val="CitationintenseCar"/>
    <w:uiPriority w:val="30"/>
    <w:qFormat/>
    <w:rsid w:val="00470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077A"/>
    <w:rPr>
      <w:i/>
      <w:iCs/>
      <w:color w:val="0F4761" w:themeColor="accent1" w:themeShade="BF"/>
    </w:rPr>
  </w:style>
  <w:style w:type="character" w:styleId="Rfrenceintense">
    <w:name w:val="Intense Reference"/>
    <w:basedOn w:val="Policepardfaut"/>
    <w:uiPriority w:val="32"/>
    <w:qFormat/>
    <w:rsid w:val="00470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6987">
      <w:bodyDiv w:val="1"/>
      <w:marLeft w:val="0"/>
      <w:marRight w:val="0"/>
      <w:marTop w:val="0"/>
      <w:marBottom w:val="0"/>
      <w:divBdr>
        <w:top w:val="none" w:sz="0" w:space="0" w:color="auto"/>
        <w:left w:val="none" w:sz="0" w:space="0" w:color="auto"/>
        <w:bottom w:val="none" w:sz="0" w:space="0" w:color="auto"/>
        <w:right w:val="none" w:sz="0" w:space="0" w:color="auto"/>
      </w:divBdr>
      <w:divsChild>
        <w:div w:id="555967907">
          <w:marLeft w:val="0"/>
          <w:marRight w:val="0"/>
          <w:marTop w:val="0"/>
          <w:marBottom w:val="0"/>
          <w:divBdr>
            <w:top w:val="none" w:sz="0" w:space="0" w:color="auto"/>
            <w:left w:val="none" w:sz="0" w:space="0" w:color="auto"/>
            <w:bottom w:val="none" w:sz="0" w:space="0" w:color="auto"/>
            <w:right w:val="none" w:sz="0" w:space="0" w:color="auto"/>
          </w:divBdr>
          <w:divsChild>
            <w:div w:id="1189101602">
              <w:marLeft w:val="0"/>
              <w:marRight w:val="0"/>
              <w:marTop w:val="0"/>
              <w:marBottom w:val="0"/>
              <w:divBdr>
                <w:top w:val="none" w:sz="0" w:space="0" w:color="auto"/>
                <w:left w:val="none" w:sz="0" w:space="0" w:color="auto"/>
                <w:bottom w:val="none" w:sz="0" w:space="0" w:color="auto"/>
                <w:right w:val="none" w:sz="0" w:space="0" w:color="auto"/>
              </w:divBdr>
            </w:div>
            <w:div w:id="2091927232">
              <w:marLeft w:val="0"/>
              <w:marRight w:val="0"/>
              <w:marTop w:val="0"/>
              <w:marBottom w:val="0"/>
              <w:divBdr>
                <w:top w:val="none" w:sz="0" w:space="0" w:color="auto"/>
                <w:left w:val="none" w:sz="0" w:space="0" w:color="auto"/>
                <w:bottom w:val="none" w:sz="0" w:space="0" w:color="auto"/>
                <w:right w:val="none" w:sz="0" w:space="0" w:color="auto"/>
              </w:divBdr>
            </w:div>
            <w:div w:id="1436751044">
              <w:marLeft w:val="0"/>
              <w:marRight w:val="0"/>
              <w:marTop w:val="0"/>
              <w:marBottom w:val="0"/>
              <w:divBdr>
                <w:top w:val="none" w:sz="0" w:space="0" w:color="auto"/>
                <w:left w:val="none" w:sz="0" w:space="0" w:color="auto"/>
                <w:bottom w:val="none" w:sz="0" w:space="0" w:color="auto"/>
                <w:right w:val="none" w:sz="0" w:space="0" w:color="auto"/>
              </w:divBdr>
            </w:div>
            <w:div w:id="989024013">
              <w:marLeft w:val="0"/>
              <w:marRight w:val="0"/>
              <w:marTop w:val="0"/>
              <w:marBottom w:val="0"/>
              <w:divBdr>
                <w:top w:val="none" w:sz="0" w:space="0" w:color="auto"/>
                <w:left w:val="none" w:sz="0" w:space="0" w:color="auto"/>
                <w:bottom w:val="none" w:sz="0" w:space="0" w:color="auto"/>
                <w:right w:val="none" w:sz="0" w:space="0" w:color="auto"/>
              </w:divBdr>
            </w:div>
            <w:div w:id="956640552">
              <w:marLeft w:val="0"/>
              <w:marRight w:val="0"/>
              <w:marTop w:val="0"/>
              <w:marBottom w:val="0"/>
              <w:divBdr>
                <w:top w:val="none" w:sz="0" w:space="0" w:color="auto"/>
                <w:left w:val="none" w:sz="0" w:space="0" w:color="auto"/>
                <w:bottom w:val="none" w:sz="0" w:space="0" w:color="auto"/>
                <w:right w:val="none" w:sz="0" w:space="0" w:color="auto"/>
              </w:divBdr>
            </w:div>
            <w:div w:id="1694383149">
              <w:marLeft w:val="0"/>
              <w:marRight w:val="0"/>
              <w:marTop w:val="0"/>
              <w:marBottom w:val="0"/>
              <w:divBdr>
                <w:top w:val="none" w:sz="0" w:space="0" w:color="auto"/>
                <w:left w:val="none" w:sz="0" w:space="0" w:color="auto"/>
                <w:bottom w:val="none" w:sz="0" w:space="0" w:color="auto"/>
                <w:right w:val="none" w:sz="0" w:space="0" w:color="auto"/>
              </w:divBdr>
            </w:div>
            <w:div w:id="378282336">
              <w:marLeft w:val="0"/>
              <w:marRight w:val="0"/>
              <w:marTop w:val="0"/>
              <w:marBottom w:val="0"/>
              <w:divBdr>
                <w:top w:val="none" w:sz="0" w:space="0" w:color="auto"/>
                <w:left w:val="none" w:sz="0" w:space="0" w:color="auto"/>
                <w:bottom w:val="none" w:sz="0" w:space="0" w:color="auto"/>
                <w:right w:val="none" w:sz="0" w:space="0" w:color="auto"/>
              </w:divBdr>
            </w:div>
            <w:div w:id="2056659194">
              <w:marLeft w:val="0"/>
              <w:marRight w:val="0"/>
              <w:marTop w:val="0"/>
              <w:marBottom w:val="0"/>
              <w:divBdr>
                <w:top w:val="none" w:sz="0" w:space="0" w:color="auto"/>
                <w:left w:val="none" w:sz="0" w:space="0" w:color="auto"/>
                <w:bottom w:val="none" w:sz="0" w:space="0" w:color="auto"/>
                <w:right w:val="none" w:sz="0" w:space="0" w:color="auto"/>
              </w:divBdr>
            </w:div>
            <w:div w:id="637495206">
              <w:marLeft w:val="0"/>
              <w:marRight w:val="0"/>
              <w:marTop w:val="0"/>
              <w:marBottom w:val="0"/>
              <w:divBdr>
                <w:top w:val="none" w:sz="0" w:space="0" w:color="auto"/>
                <w:left w:val="none" w:sz="0" w:space="0" w:color="auto"/>
                <w:bottom w:val="none" w:sz="0" w:space="0" w:color="auto"/>
                <w:right w:val="none" w:sz="0" w:space="0" w:color="auto"/>
              </w:divBdr>
            </w:div>
            <w:div w:id="1538660037">
              <w:marLeft w:val="0"/>
              <w:marRight w:val="0"/>
              <w:marTop w:val="0"/>
              <w:marBottom w:val="0"/>
              <w:divBdr>
                <w:top w:val="none" w:sz="0" w:space="0" w:color="auto"/>
                <w:left w:val="none" w:sz="0" w:space="0" w:color="auto"/>
                <w:bottom w:val="none" w:sz="0" w:space="0" w:color="auto"/>
                <w:right w:val="none" w:sz="0" w:space="0" w:color="auto"/>
              </w:divBdr>
            </w:div>
            <w:div w:id="885528811">
              <w:marLeft w:val="0"/>
              <w:marRight w:val="0"/>
              <w:marTop w:val="0"/>
              <w:marBottom w:val="0"/>
              <w:divBdr>
                <w:top w:val="none" w:sz="0" w:space="0" w:color="auto"/>
                <w:left w:val="none" w:sz="0" w:space="0" w:color="auto"/>
                <w:bottom w:val="none" w:sz="0" w:space="0" w:color="auto"/>
                <w:right w:val="none" w:sz="0" w:space="0" w:color="auto"/>
              </w:divBdr>
            </w:div>
            <w:div w:id="369190477">
              <w:marLeft w:val="0"/>
              <w:marRight w:val="0"/>
              <w:marTop w:val="0"/>
              <w:marBottom w:val="0"/>
              <w:divBdr>
                <w:top w:val="none" w:sz="0" w:space="0" w:color="auto"/>
                <w:left w:val="none" w:sz="0" w:space="0" w:color="auto"/>
                <w:bottom w:val="none" w:sz="0" w:space="0" w:color="auto"/>
                <w:right w:val="none" w:sz="0" w:space="0" w:color="auto"/>
              </w:divBdr>
            </w:div>
            <w:div w:id="1699238862">
              <w:marLeft w:val="0"/>
              <w:marRight w:val="0"/>
              <w:marTop w:val="0"/>
              <w:marBottom w:val="0"/>
              <w:divBdr>
                <w:top w:val="none" w:sz="0" w:space="0" w:color="auto"/>
                <w:left w:val="none" w:sz="0" w:space="0" w:color="auto"/>
                <w:bottom w:val="none" w:sz="0" w:space="0" w:color="auto"/>
                <w:right w:val="none" w:sz="0" w:space="0" w:color="auto"/>
              </w:divBdr>
            </w:div>
            <w:div w:id="416632216">
              <w:marLeft w:val="0"/>
              <w:marRight w:val="0"/>
              <w:marTop w:val="0"/>
              <w:marBottom w:val="0"/>
              <w:divBdr>
                <w:top w:val="none" w:sz="0" w:space="0" w:color="auto"/>
                <w:left w:val="none" w:sz="0" w:space="0" w:color="auto"/>
                <w:bottom w:val="none" w:sz="0" w:space="0" w:color="auto"/>
                <w:right w:val="none" w:sz="0" w:space="0" w:color="auto"/>
              </w:divBdr>
            </w:div>
            <w:div w:id="872303927">
              <w:marLeft w:val="0"/>
              <w:marRight w:val="0"/>
              <w:marTop w:val="0"/>
              <w:marBottom w:val="0"/>
              <w:divBdr>
                <w:top w:val="none" w:sz="0" w:space="0" w:color="auto"/>
                <w:left w:val="none" w:sz="0" w:space="0" w:color="auto"/>
                <w:bottom w:val="none" w:sz="0" w:space="0" w:color="auto"/>
                <w:right w:val="none" w:sz="0" w:space="0" w:color="auto"/>
              </w:divBdr>
            </w:div>
            <w:div w:id="1289821358">
              <w:marLeft w:val="0"/>
              <w:marRight w:val="0"/>
              <w:marTop w:val="0"/>
              <w:marBottom w:val="0"/>
              <w:divBdr>
                <w:top w:val="none" w:sz="0" w:space="0" w:color="auto"/>
                <w:left w:val="none" w:sz="0" w:space="0" w:color="auto"/>
                <w:bottom w:val="none" w:sz="0" w:space="0" w:color="auto"/>
                <w:right w:val="none" w:sz="0" w:space="0" w:color="auto"/>
              </w:divBdr>
            </w:div>
            <w:div w:id="1409306629">
              <w:marLeft w:val="0"/>
              <w:marRight w:val="0"/>
              <w:marTop w:val="0"/>
              <w:marBottom w:val="0"/>
              <w:divBdr>
                <w:top w:val="none" w:sz="0" w:space="0" w:color="auto"/>
                <w:left w:val="none" w:sz="0" w:space="0" w:color="auto"/>
                <w:bottom w:val="none" w:sz="0" w:space="0" w:color="auto"/>
                <w:right w:val="none" w:sz="0" w:space="0" w:color="auto"/>
              </w:divBdr>
            </w:div>
            <w:div w:id="1505437390">
              <w:marLeft w:val="0"/>
              <w:marRight w:val="0"/>
              <w:marTop w:val="0"/>
              <w:marBottom w:val="0"/>
              <w:divBdr>
                <w:top w:val="none" w:sz="0" w:space="0" w:color="auto"/>
                <w:left w:val="none" w:sz="0" w:space="0" w:color="auto"/>
                <w:bottom w:val="none" w:sz="0" w:space="0" w:color="auto"/>
                <w:right w:val="none" w:sz="0" w:space="0" w:color="auto"/>
              </w:divBdr>
            </w:div>
            <w:div w:id="119883650">
              <w:marLeft w:val="0"/>
              <w:marRight w:val="0"/>
              <w:marTop w:val="0"/>
              <w:marBottom w:val="0"/>
              <w:divBdr>
                <w:top w:val="none" w:sz="0" w:space="0" w:color="auto"/>
                <w:left w:val="none" w:sz="0" w:space="0" w:color="auto"/>
                <w:bottom w:val="none" w:sz="0" w:space="0" w:color="auto"/>
                <w:right w:val="none" w:sz="0" w:space="0" w:color="auto"/>
              </w:divBdr>
            </w:div>
            <w:div w:id="1536499985">
              <w:marLeft w:val="0"/>
              <w:marRight w:val="0"/>
              <w:marTop w:val="0"/>
              <w:marBottom w:val="0"/>
              <w:divBdr>
                <w:top w:val="none" w:sz="0" w:space="0" w:color="auto"/>
                <w:left w:val="none" w:sz="0" w:space="0" w:color="auto"/>
                <w:bottom w:val="none" w:sz="0" w:space="0" w:color="auto"/>
                <w:right w:val="none" w:sz="0" w:space="0" w:color="auto"/>
              </w:divBdr>
            </w:div>
          </w:divsChild>
        </w:div>
        <w:div w:id="953637450">
          <w:marLeft w:val="0"/>
          <w:marRight w:val="0"/>
          <w:marTop w:val="0"/>
          <w:marBottom w:val="0"/>
          <w:divBdr>
            <w:top w:val="none" w:sz="0" w:space="0" w:color="auto"/>
            <w:left w:val="none" w:sz="0" w:space="0" w:color="auto"/>
            <w:bottom w:val="none" w:sz="0" w:space="0" w:color="auto"/>
            <w:right w:val="none" w:sz="0" w:space="0" w:color="auto"/>
          </w:divBdr>
          <w:divsChild>
            <w:div w:id="841622786">
              <w:marLeft w:val="0"/>
              <w:marRight w:val="0"/>
              <w:marTop w:val="0"/>
              <w:marBottom w:val="0"/>
              <w:divBdr>
                <w:top w:val="none" w:sz="0" w:space="0" w:color="auto"/>
                <w:left w:val="none" w:sz="0" w:space="0" w:color="auto"/>
                <w:bottom w:val="none" w:sz="0" w:space="0" w:color="auto"/>
                <w:right w:val="none" w:sz="0" w:space="0" w:color="auto"/>
              </w:divBdr>
            </w:div>
            <w:div w:id="861818150">
              <w:marLeft w:val="0"/>
              <w:marRight w:val="0"/>
              <w:marTop w:val="0"/>
              <w:marBottom w:val="0"/>
              <w:divBdr>
                <w:top w:val="none" w:sz="0" w:space="0" w:color="auto"/>
                <w:left w:val="none" w:sz="0" w:space="0" w:color="auto"/>
                <w:bottom w:val="none" w:sz="0" w:space="0" w:color="auto"/>
                <w:right w:val="none" w:sz="0" w:space="0" w:color="auto"/>
              </w:divBdr>
            </w:div>
            <w:div w:id="793326128">
              <w:marLeft w:val="0"/>
              <w:marRight w:val="0"/>
              <w:marTop w:val="0"/>
              <w:marBottom w:val="0"/>
              <w:divBdr>
                <w:top w:val="none" w:sz="0" w:space="0" w:color="auto"/>
                <w:left w:val="none" w:sz="0" w:space="0" w:color="auto"/>
                <w:bottom w:val="none" w:sz="0" w:space="0" w:color="auto"/>
                <w:right w:val="none" w:sz="0" w:space="0" w:color="auto"/>
              </w:divBdr>
            </w:div>
            <w:div w:id="295451991">
              <w:marLeft w:val="0"/>
              <w:marRight w:val="0"/>
              <w:marTop w:val="0"/>
              <w:marBottom w:val="0"/>
              <w:divBdr>
                <w:top w:val="none" w:sz="0" w:space="0" w:color="auto"/>
                <w:left w:val="none" w:sz="0" w:space="0" w:color="auto"/>
                <w:bottom w:val="none" w:sz="0" w:space="0" w:color="auto"/>
                <w:right w:val="none" w:sz="0" w:space="0" w:color="auto"/>
              </w:divBdr>
            </w:div>
            <w:div w:id="185826655">
              <w:marLeft w:val="0"/>
              <w:marRight w:val="0"/>
              <w:marTop w:val="0"/>
              <w:marBottom w:val="0"/>
              <w:divBdr>
                <w:top w:val="none" w:sz="0" w:space="0" w:color="auto"/>
                <w:left w:val="none" w:sz="0" w:space="0" w:color="auto"/>
                <w:bottom w:val="none" w:sz="0" w:space="0" w:color="auto"/>
                <w:right w:val="none" w:sz="0" w:space="0" w:color="auto"/>
              </w:divBdr>
            </w:div>
            <w:div w:id="448857261">
              <w:marLeft w:val="0"/>
              <w:marRight w:val="0"/>
              <w:marTop w:val="0"/>
              <w:marBottom w:val="0"/>
              <w:divBdr>
                <w:top w:val="none" w:sz="0" w:space="0" w:color="auto"/>
                <w:left w:val="none" w:sz="0" w:space="0" w:color="auto"/>
                <w:bottom w:val="none" w:sz="0" w:space="0" w:color="auto"/>
                <w:right w:val="none" w:sz="0" w:space="0" w:color="auto"/>
              </w:divBdr>
            </w:div>
            <w:div w:id="231164651">
              <w:marLeft w:val="0"/>
              <w:marRight w:val="0"/>
              <w:marTop w:val="0"/>
              <w:marBottom w:val="0"/>
              <w:divBdr>
                <w:top w:val="none" w:sz="0" w:space="0" w:color="auto"/>
                <w:left w:val="none" w:sz="0" w:space="0" w:color="auto"/>
                <w:bottom w:val="none" w:sz="0" w:space="0" w:color="auto"/>
                <w:right w:val="none" w:sz="0" w:space="0" w:color="auto"/>
              </w:divBdr>
            </w:div>
            <w:div w:id="1142042146">
              <w:marLeft w:val="0"/>
              <w:marRight w:val="0"/>
              <w:marTop w:val="0"/>
              <w:marBottom w:val="0"/>
              <w:divBdr>
                <w:top w:val="none" w:sz="0" w:space="0" w:color="auto"/>
                <w:left w:val="none" w:sz="0" w:space="0" w:color="auto"/>
                <w:bottom w:val="none" w:sz="0" w:space="0" w:color="auto"/>
                <w:right w:val="none" w:sz="0" w:space="0" w:color="auto"/>
              </w:divBdr>
            </w:div>
            <w:div w:id="1432773045">
              <w:marLeft w:val="0"/>
              <w:marRight w:val="0"/>
              <w:marTop w:val="0"/>
              <w:marBottom w:val="0"/>
              <w:divBdr>
                <w:top w:val="none" w:sz="0" w:space="0" w:color="auto"/>
                <w:left w:val="none" w:sz="0" w:space="0" w:color="auto"/>
                <w:bottom w:val="none" w:sz="0" w:space="0" w:color="auto"/>
                <w:right w:val="none" w:sz="0" w:space="0" w:color="auto"/>
              </w:divBdr>
            </w:div>
            <w:div w:id="2102022094">
              <w:marLeft w:val="0"/>
              <w:marRight w:val="0"/>
              <w:marTop w:val="0"/>
              <w:marBottom w:val="0"/>
              <w:divBdr>
                <w:top w:val="none" w:sz="0" w:space="0" w:color="auto"/>
                <w:left w:val="none" w:sz="0" w:space="0" w:color="auto"/>
                <w:bottom w:val="none" w:sz="0" w:space="0" w:color="auto"/>
                <w:right w:val="none" w:sz="0" w:space="0" w:color="auto"/>
              </w:divBdr>
            </w:div>
          </w:divsChild>
        </w:div>
        <w:div w:id="1058239192">
          <w:marLeft w:val="0"/>
          <w:marRight w:val="0"/>
          <w:marTop w:val="0"/>
          <w:marBottom w:val="0"/>
          <w:divBdr>
            <w:top w:val="none" w:sz="0" w:space="0" w:color="auto"/>
            <w:left w:val="none" w:sz="0" w:space="0" w:color="auto"/>
            <w:bottom w:val="none" w:sz="0" w:space="0" w:color="auto"/>
            <w:right w:val="none" w:sz="0" w:space="0" w:color="auto"/>
          </w:divBdr>
          <w:divsChild>
            <w:div w:id="1642229392">
              <w:marLeft w:val="0"/>
              <w:marRight w:val="0"/>
              <w:marTop w:val="0"/>
              <w:marBottom w:val="0"/>
              <w:divBdr>
                <w:top w:val="none" w:sz="0" w:space="0" w:color="auto"/>
                <w:left w:val="none" w:sz="0" w:space="0" w:color="auto"/>
                <w:bottom w:val="none" w:sz="0" w:space="0" w:color="auto"/>
                <w:right w:val="none" w:sz="0" w:space="0" w:color="auto"/>
              </w:divBdr>
            </w:div>
            <w:div w:id="609092438">
              <w:marLeft w:val="0"/>
              <w:marRight w:val="0"/>
              <w:marTop w:val="0"/>
              <w:marBottom w:val="0"/>
              <w:divBdr>
                <w:top w:val="none" w:sz="0" w:space="0" w:color="auto"/>
                <w:left w:val="none" w:sz="0" w:space="0" w:color="auto"/>
                <w:bottom w:val="none" w:sz="0" w:space="0" w:color="auto"/>
                <w:right w:val="none" w:sz="0" w:space="0" w:color="auto"/>
              </w:divBdr>
            </w:div>
            <w:div w:id="2015915654">
              <w:marLeft w:val="0"/>
              <w:marRight w:val="0"/>
              <w:marTop w:val="0"/>
              <w:marBottom w:val="0"/>
              <w:divBdr>
                <w:top w:val="none" w:sz="0" w:space="0" w:color="auto"/>
                <w:left w:val="none" w:sz="0" w:space="0" w:color="auto"/>
                <w:bottom w:val="none" w:sz="0" w:space="0" w:color="auto"/>
                <w:right w:val="none" w:sz="0" w:space="0" w:color="auto"/>
              </w:divBdr>
            </w:div>
            <w:div w:id="1080327615">
              <w:marLeft w:val="0"/>
              <w:marRight w:val="0"/>
              <w:marTop w:val="0"/>
              <w:marBottom w:val="0"/>
              <w:divBdr>
                <w:top w:val="none" w:sz="0" w:space="0" w:color="auto"/>
                <w:left w:val="none" w:sz="0" w:space="0" w:color="auto"/>
                <w:bottom w:val="none" w:sz="0" w:space="0" w:color="auto"/>
                <w:right w:val="none" w:sz="0" w:space="0" w:color="auto"/>
              </w:divBdr>
            </w:div>
            <w:div w:id="1207639940">
              <w:marLeft w:val="0"/>
              <w:marRight w:val="0"/>
              <w:marTop w:val="0"/>
              <w:marBottom w:val="0"/>
              <w:divBdr>
                <w:top w:val="none" w:sz="0" w:space="0" w:color="auto"/>
                <w:left w:val="none" w:sz="0" w:space="0" w:color="auto"/>
                <w:bottom w:val="none" w:sz="0" w:space="0" w:color="auto"/>
                <w:right w:val="none" w:sz="0" w:space="0" w:color="auto"/>
              </w:divBdr>
            </w:div>
            <w:div w:id="670180506">
              <w:marLeft w:val="0"/>
              <w:marRight w:val="0"/>
              <w:marTop w:val="0"/>
              <w:marBottom w:val="0"/>
              <w:divBdr>
                <w:top w:val="none" w:sz="0" w:space="0" w:color="auto"/>
                <w:left w:val="none" w:sz="0" w:space="0" w:color="auto"/>
                <w:bottom w:val="none" w:sz="0" w:space="0" w:color="auto"/>
                <w:right w:val="none" w:sz="0" w:space="0" w:color="auto"/>
              </w:divBdr>
            </w:div>
            <w:div w:id="1170560902">
              <w:marLeft w:val="0"/>
              <w:marRight w:val="0"/>
              <w:marTop w:val="0"/>
              <w:marBottom w:val="0"/>
              <w:divBdr>
                <w:top w:val="none" w:sz="0" w:space="0" w:color="auto"/>
                <w:left w:val="none" w:sz="0" w:space="0" w:color="auto"/>
                <w:bottom w:val="none" w:sz="0" w:space="0" w:color="auto"/>
                <w:right w:val="none" w:sz="0" w:space="0" w:color="auto"/>
              </w:divBdr>
            </w:div>
            <w:div w:id="1443572721">
              <w:marLeft w:val="0"/>
              <w:marRight w:val="0"/>
              <w:marTop w:val="0"/>
              <w:marBottom w:val="0"/>
              <w:divBdr>
                <w:top w:val="none" w:sz="0" w:space="0" w:color="auto"/>
                <w:left w:val="none" w:sz="0" w:space="0" w:color="auto"/>
                <w:bottom w:val="none" w:sz="0" w:space="0" w:color="auto"/>
                <w:right w:val="none" w:sz="0" w:space="0" w:color="auto"/>
              </w:divBdr>
            </w:div>
          </w:divsChild>
        </w:div>
        <w:div w:id="1008368123">
          <w:marLeft w:val="0"/>
          <w:marRight w:val="0"/>
          <w:marTop w:val="0"/>
          <w:marBottom w:val="0"/>
          <w:divBdr>
            <w:top w:val="none" w:sz="0" w:space="0" w:color="auto"/>
            <w:left w:val="none" w:sz="0" w:space="0" w:color="auto"/>
            <w:bottom w:val="none" w:sz="0" w:space="0" w:color="auto"/>
            <w:right w:val="none" w:sz="0" w:space="0" w:color="auto"/>
          </w:divBdr>
          <w:divsChild>
            <w:div w:id="503203028">
              <w:marLeft w:val="0"/>
              <w:marRight w:val="0"/>
              <w:marTop w:val="0"/>
              <w:marBottom w:val="0"/>
              <w:divBdr>
                <w:top w:val="none" w:sz="0" w:space="0" w:color="auto"/>
                <w:left w:val="none" w:sz="0" w:space="0" w:color="auto"/>
                <w:bottom w:val="none" w:sz="0" w:space="0" w:color="auto"/>
                <w:right w:val="none" w:sz="0" w:space="0" w:color="auto"/>
              </w:divBdr>
            </w:div>
            <w:div w:id="307636557">
              <w:marLeft w:val="0"/>
              <w:marRight w:val="0"/>
              <w:marTop w:val="0"/>
              <w:marBottom w:val="0"/>
              <w:divBdr>
                <w:top w:val="none" w:sz="0" w:space="0" w:color="auto"/>
                <w:left w:val="none" w:sz="0" w:space="0" w:color="auto"/>
                <w:bottom w:val="none" w:sz="0" w:space="0" w:color="auto"/>
                <w:right w:val="none" w:sz="0" w:space="0" w:color="auto"/>
              </w:divBdr>
            </w:div>
            <w:div w:id="471678452">
              <w:marLeft w:val="0"/>
              <w:marRight w:val="0"/>
              <w:marTop w:val="0"/>
              <w:marBottom w:val="0"/>
              <w:divBdr>
                <w:top w:val="none" w:sz="0" w:space="0" w:color="auto"/>
                <w:left w:val="none" w:sz="0" w:space="0" w:color="auto"/>
                <w:bottom w:val="none" w:sz="0" w:space="0" w:color="auto"/>
                <w:right w:val="none" w:sz="0" w:space="0" w:color="auto"/>
              </w:divBdr>
            </w:div>
            <w:div w:id="1377587065">
              <w:marLeft w:val="0"/>
              <w:marRight w:val="0"/>
              <w:marTop w:val="0"/>
              <w:marBottom w:val="0"/>
              <w:divBdr>
                <w:top w:val="none" w:sz="0" w:space="0" w:color="auto"/>
                <w:left w:val="none" w:sz="0" w:space="0" w:color="auto"/>
                <w:bottom w:val="none" w:sz="0" w:space="0" w:color="auto"/>
                <w:right w:val="none" w:sz="0" w:space="0" w:color="auto"/>
              </w:divBdr>
            </w:div>
            <w:div w:id="1695764725">
              <w:marLeft w:val="0"/>
              <w:marRight w:val="0"/>
              <w:marTop w:val="0"/>
              <w:marBottom w:val="0"/>
              <w:divBdr>
                <w:top w:val="none" w:sz="0" w:space="0" w:color="auto"/>
                <w:left w:val="none" w:sz="0" w:space="0" w:color="auto"/>
                <w:bottom w:val="none" w:sz="0" w:space="0" w:color="auto"/>
                <w:right w:val="none" w:sz="0" w:space="0" w:color="auto"/>
              </w:divBdr>
            </w:div>
            <w:div w:id="674264849">
              <w:marLeft w:val="0"/>
              <w:marRight w:val="0"/>
              <w:marTop w:val="0"/>
              <w:marBottom w:val="0"/>
              <w:divBdr>
                <w:top w:val="none" w:sz="0" w:space="0" w:color="auto"/>
                <w:left w:val="none" w:sz="0" w:space="0" w:color="auto"/>
                <w:bottom w:val="none" w:sz="0" w:space="0" w:color="auto"/>
                <w:right w:val="none" w:sz="0" w:space="0" w:color="auto"/>
              </w:divBdr>
            </w:div>
            <w:div w:id="1786457675">
              <w:marLeft w:val="0"/>
              <w:marRight w:val="0"/>
              <w:marTop w:val="0"/>
              <w:marBottom w:val="0"/>
              <w:divBdr>
                <w:top w:val="none" w:sz="0" w:space="0" w:color="auto"/>
                <w:left w:val="none" w:sz="0" w:space="0" w:color="auto"/>
                <w:bottom w:val="none" w:sz="0" w:space="0" w:color="auto"/>
                <w:right w:val="none" w:sz="0" w:space="0" w:color="auto"/>
              </w:divBdr>
            </w:div>
            <w:div w:id="2125270665">
              <w:marLeft w:val="0"/>
              <w:marRight w:val="0"/>
              <w:marTop w:val="0"/>
              <w:marBottom w:val="0"/>
              <w:divBdr>
                <w:top w:val="none" w:sz="0" w:space="0" w:color="auto"/>
                <w:left w:val="none" w:sz="0" w:space="0" w:color="auto"/>
                <w:bottom w:val="none" w:sz="0" w:space="0" w:color="auto"/>
                <w:right w:val="none" w:sz="0" w:space="0" w:color="auto"/>
              </w:divBdr>
            </w:div>
            <w:div w:id="1234193179">
              <w:marLeft w:val="0"/>
              <w:marRight w:val="0"/>
              <w:marTop w:val="0"/>
              <w:marBottom w:val="0"/>
              <w:divBdr>
                <w:top w:val="none" w:sz="0" w:space="0" w:color="auto"/>
                <w:left w:val="none" w:sz="0" w:space="0" w:color="auto"/>
                <w:bottom w:val="none" w:sz="0" w:space="0" w:color="auto"/>
                <w:right w:val="none" w:sz="0" w:space="0" w:color="auto"/>
              </w:divBdr>
            </w:div>
            <w:div w:id="2072147445">
              <w:marLeft w:val="0"/>
              <w:marRight w:val="0"/>
              <w:marTop w:val="0"/>
              <w:marBottom w:val="0"/>
              <w:divBdr>
                <w:top w:val="none" w:sz="0" w:space="0" w:color="auto"/>
                <w:left w:val="none" w:sz="0" w:space="0" w:color="auto"/>
                <w:bottom w:val="none" w:sz="0" w:space="0" w:color="auto"/>
                <w:right w:val="none" w:sz="0" w:space="0" w:color="auto"/>
              </w:divBdr>
            </w:div>
            <w:div w:id="1687250683">
              <w:marLeft w:val="0"/>
              <w:marRight w:val="0"/>
              <w:marTop w:val="0"/>
              <w:marBottom w:val="0"/>
              <w:divBdr>
                <w:top w:val="none" w:sz="0" w:space="0" w:color="auto"/>
                <w:left w:val="none" w:sz="0" w:space="0" w:color="auto"/>
                <w:bottom w:val="none" w:sz="0" w:space="0" w:color="auto"/>
                <w:right w:val="none" w:sz="0" w:space="0" w:color="auto"/>
              </w:divBdr>
            </w:div>
            <w:div w:id="1320040954">
              <w:marLeft w:val="0"/>
              <w:marRight w:val="0"/>
              <w:marTop w:val="0"/>
              <w:marBottom w:val="0"/>
              <w:divBdr>
                <w:top w:val="none" w:sz="0" w:space="0" w:color="auto"/>
                <w:left w:val="none" w:sz="0" w:space="0" w:color="auto"/>
                <w:bottom w:val="none" w:sz="0" w:space="0" w:color="auto"/>
                <w:right w:val="none" w:sz="0" w:space="0" w:color="auto"/>
              </w:divBdr>
            </w:div>
          </w:divsChild>
        </w:div>
        <w:div w:id="1390807723">
          <w:marLeft w:val="0"/>
          <w:marRight w:val="0"/>
          <w:marTop w:val="0"/>
          <w:marBottom w:val="0"/>
          <w:divBdr>
            <w:top w:val="none" w:sz="0" w:space="0" w:color="auto"/>
            <w:left w:val="none" w:sz="0" w:space="0" w:color="auto"/>
            <w:bottom w:val="none" w:sz="0" w:space="0" w:color="auto"/>
            <w:right w:val="none" w:sz="0" w:space="0" w:color="auto"/>
          </w:divBdr>
          <w:divsChild>
            <w:div w:id="632834778">
              <w:marLeft w:val="0"/>
              <w:marRight w:val="0"/>
              <w:marTop w:val="0"/>
              <w:marBottom w:val="0"/>
              <w:divBdr>
                <w:top w:val="none" w:sz="0" w:space="0" w:color="auto"/>
                <w:left w:val="none" w:sz="0" w:space="0" w:color="auto"/>
                <w:bottom w:val="none" w:sz="0" w:space="0" w:color="auto"/>
                <w:right w:val="none" w:sz="0" w:space="0" w:color="auto"/>
              </w:divBdr>
            </w:div>
            <w:div w:id="1022901866">
              <w:marLeft w:val="0"/>
              <w:marRight w:val="0"/>
              <w:marTop w:val="0"/>
              <w:marBottom w:val="0"/>
              <w:divBdr>
                <w:top w:val="none" w:sz="0" w:space="0" w:color="auto"/>
                <w:left w:val="none" w:sz="0" w:space="0" w:color="auto"/>
                <w:bottom w:val="none" w:sz="0" w:space="0" w:color="auto"/>
                <w:right w:val="none" w:sz="0" w:space="0" w:color="auto"/>
              </w:divBdr>
            </w:div>
            <w:div w:id="1804929344">
              <w:marLeft w:val="0"/>
              <w:marRight w:val="0"/>
              <w:marTop w:val="0"/>
              <w:marBottom w:val="0"/>
              <w:divBdr>
                <w:top w:val="none" w:sz="0" w:space="0" w:color="auto"/>
                <w:left w:val="none" w:sz="0" w:space="0" w:color="auto"/>
                <w:bottom w:val="none" w:sz="0" w:space="0" w:color="auto"/>
                <w:right w:val="none" w:sz="0" w:space="0" w:color="auto"/>
              </w:divBdr>
            </w:div>
            <w:div w:id="1389262688">
              <w:marLeft w:val="0"/>
              <w:marRight w:val="0"/>
              <w:marTop w:val="0"/>
              <w:marBottom w:val="0"/>
              <w:divBdr>
                <w:top w:val="none" w:sz="0" w:space="0" w:color="auto"/>
                <w:left w:val="none" w:sz="0" w:space="0" w:color="auto"/>
                <w:bottom w:val="none" w:sz="0" w:space="0" w:color="auto"/>
                <w:right w:val="none" w:sz="0" w:space="0" w:color="auto"/>
              </w:divBdr>
            </w:div>
            <w:div w:id="1575318483">
              <w:marLeft w:val="0"/>
              <w:marRight w:val="0"/>
              <w:marTop w:val="0"/>
              <w:marBottom w:val="0"/>
              <w:divBdr>
                <w:top w:val="none" w:sz="0" w:space="0" w:color="auto"/>
                <w:left w:val="none" w:sz="0" w:space="0" w:color="auto"/>
                <w:bottom w:val="none" w:sz="0" w:space="0" w:color="auto"/>
                <w:right w:val="none" w:sz="0" w:space="0" w:color="auto"/>
              </w:divBdr>
            </w:div>
            <w:div w:id="1347974759">
              <w:marLeft w:val="0"/>
              <w:marRight w:val="0"/>
              <w:marTop w:val="0"/>
              <w:marBottom w:val="0"/>
              <w:divBdr>
                <w:top w:val="none" w:sz="0" w:space="0" w:color="auto"/>
                <w:left w:val="none" w:sz="0" w:space="0" w:color="auto"/>
                <w:bottom w:val="none" w:sz="0" w:space="0" w:color="auto"/>
                <w:right w:val="none" w:sz="0" w:space="0" w:color="auto"/>
              </w:divBdr>
            </w:div>
            <w:div w:id="1694190512">
              <w:marLeft w:val="0"/>
              <w:marRight w:val="0"/>
              <w:marTop w:val="0"/>
              <w:marBottom w:val="0"/>
              <w:divBdr>
                <w:top w:val="none" w:sz="0" w:space="0" w:color="auto"/>
                <w:left w:val="none" w:sz="0" w:space="0" w:color="auto"/>
                <w:bottom w:val="none" w:sz="0" w:space="0" w:color="auto"/>
                <w:right w:val="none" w:sz="0" w:space="0" w:color="auto"/>
              </w:divBdr>
            </w:div>
            <w:div w:id="778723643">
              <w:marLeft w:val="0"/>
              <w:marRight w:val="0"/>
              <w:marTop w:val="0"/>
              <w:marBottom w:val="0"/>
              <w:divBdr>
                <w:top w:val="none" w:sz="0" w:space="0" w:color="auto"/>
                <w:left w:val="none" w:sz="0" w:space="0" w:color="auto"/>
                <w:bottom w:val="none" w:sz="0" w:space="0" w:color="auto"/>
                <w:right w:val="none" w:sz="0" w:space="0" w:color="auto"/>
              </w:divBdr>
            </w:div>
            <w:div w:id="752975723">
              <w:marLeft w:val="0"/>
              <w:marRight w:val="0"/>
              <w:marTop w:val="0"/>
              <w:marBottom w:val="0"/>
              <w:divBdr>
                <w:top w:val="none" w:sz="0" w:space="0" w:color="auto"/>
                <w:left w:val="none" w:sz="0" w:space="0" w:color="auto"/>
                <w:bottom w:val="none" w:sz="0" w:space="0" w:color="auto"/>
                <w:right w:val="none" w:sz="0" w:space="0" w:color="auto"/>
              </w:divBdr>
            </w:div>
            <w:div w:id="1617057737">
              <w:marLeft w:val="0"/>
              <w:marRight w:val="0"/>
              <w:marTop w:val="0"/>
              <w:marBottom w:val="0"/>
              <w:divBdr>
                <w:top w:val="none" w:sz="0" w:space="0" w:color="auto"/>
                <w:left w:val="none" w:sz="0" w:space="0" w:color="auto"/>
                <w:bottom w:val="none" w:sz="0" w:space="0" w:color="auto"/>
                <w:right w:val="none" w:sz="0" w:space="0" w:color="auto"/>
              </w:divBdr>
            </w:div>
            <w:div w:id="2051681151">
              <w:marLeft w:val="0"/>
              <w:marRight w:val="0"/>
              <w:marTop w:val="0"/>
              <w:marBottom w:val="0"/>
              <w:divBdr>
                <w:top w:val="none" w:sz="0" w:space="0" w:color="auto"/>
                <w:left w:val="none" w:sz="0" w:space="0" w:color="auto"/>
                <w:bottom w:val="none" w:sz="0" w:space="0" w:color="auto"/>
                <w:right w:val="none" w:sz="0" w:space="0" w:color="auto"/>
              </w:divBdr>
            </w:div>
            <w:div w:id="1523783147">
              <w:marLeft w:val="0"/>
              <w:marRight w:val="0"/>
              <w:marTop w:val="0"/>
              <w:marBottom w:val="0"/>
              <w:divBdr>
                <w:top w:val="none" w:sz="0" w:space="0" w:color="auto"/>
                <w:left w:val="none" w:sz="0" w:space="0" w:color="auto"/>
                <w:bottom w:val="none" w:sz="0" w:space="0" w:color="auto"/>
                <w:right w:val="none" w:sz="0" w:space="0" w:color="auto"/>
              </w:divBdr>
            </w:div>
            <w:div w:id="1275096614">
              <w:marLeft w:val="0"/>
              <w:marRight w:val="0"/>
              <w:marTop w:val="0"/>
              <w:marBottom w:val="0"/>
              <w:divBdr>
                <w:top w:val="none" w:sz="0" w:space="0" w:color="auto"/>
                <w:left w:val="none" w:sz="0" w:space="0" w:color="auto"/>
                <w:bottom w:val="none" w:sz="0" w:space="0" w:color="auto"/>
                <w:right w:val="none" w:sz="0" w:space="0" w:color="auto"/>
              </w:divBdr>
            </w:div>
            <w:div w:id="709183138">
              <w:marLeft w:val="0"/>
              <w:marRight w:val="0"/>
              <w:marTop w:val="0"/>
              <w:marBottom w:val="0"/>
              <w:divBdr>
                <w:top w:val="none" w:sz="0" w:space="0" w:color="auto"/>
                <w:left w:val="none" w:sz="0" w:space="0" w:color="auto"/>
                <w:bottom w:val="none" w:sz="0" w:space="0" w:color="auto"/>
                <w:right w:val="none" w:sz="0" w:space="0" w:color="auto"/>
              </w:divBdr>
            </w:div>
            <w:div w:id="1448235538">
              <w:marLeft w:val="0"/>
              <w:marRight w:val="0"/>
              <w:marTop w:val="0"/>
              <w:marBottom w:val="0"/>
              <w:divBdr>
                <w:top w:val="none" w:sz="0" w:space="0" w:color="auto"/>
                <w:left w:val="none" w:sz="0" w:space="0" w:color="auto"/>
                <w:bottom w:val="none" w:sz="0" w:space="0" w:color="auto"/>
                <w:right w:val="none" w:sz="0" w:space="0" w:color="auto"/>
              </w:divBdr>
            </w:div>
            <w:div w:id="1537497840">
              <w:marLeft w:val="0"/>
              <w:marRight w:val="0"/>
              <w:marTop w:val="0"/>
              <w:marBottom w:val="0"/>
              <w:divBdr>
                <w:top w:val="none" w:sz="0" w:space="0" w:color="auto"/>
                <w:left w:val="none" w:sz="0" w:space="0" w:color="auto"/>
                <w:bottom w:val="none" w:sz="0" w:space="0" w:color="auto"/>
                <w:right w:val="none" w:sz="0" w:space="0" w:color="auto"/>
              </w:divBdr>
            </w:div>
            <w:div w:id="797457204">
              <w:marLeft w:val="0"/>
              <w:marRight w:val="0"/>
              <w:marTop w:val="0"/>
              <w:marBottom w:val="0"/>
              <w:divBdr>
                <w:top w:val="none" w:sz="0" w:space="0" w:color="auto"/>
                <w:left w:val="none" w:sz="0" w:space="0" w:color="auto"/>
                <w:bottom w:val="none" w:sz="0" w:space="0" w:color="auto"/>
                <w:right w:val="none" w:sz="0" w:space="0" w:color="auto"/>
              </w:divBdr>
            </w:div>
            <w:div w:id="53432783">
              <w:marLeft w:val="0"/>
              <w:marRight w:val="0"/>
              <w:marTop w:val="0"/>
              <w:marBottom w:val="0"/>
              <w:divBdr>
                <w:top w:val="none" w:sz="0" w:space="0" w:color="auto"/>
                <w:left w:val="none" w:sz="0" w:space="0" w:color="auto"/>
                <w:bottom w:val="none" w:sz="0" w:space="0" w:color="auto"/>
                <w:right w:val="none" w:sz="0" w:space="0" w:color="auto"/>
              </w:divBdr>
            </w:div>
            <w:div w:id="1165632887">
              <w:marLeft w:val="0"/>
              <w:marRight w:val="0"/>
              <w:marTop w:val="0"/>
              <w:marBottom w:val="0"/>
              <w:divBdr>
                <w:top w:val="none" w:sz="0" w:space="0" w:color="auto"/>
                <w:left w:val="none" w:sz="0" w:space="0" w:color="auto"/>
                <w:bottom w:val="none" w:sz="0" w:space="0" w:color="auto"/>
                <w:right w:val="none" w:sz="0" w:space="0" w:color="auto"/>
              </w:divBdr>
            </w:div>
          </w:divsChild>
        </w:div>
        <w:div w:id="1894346425">
          <w:marLeft w:val="0"/>
          <w:marRight w:val="0"/>
          <w:marTop w:val="0"/>
          <w:marBottom w:val="0"/>
          <w:divBdr>
            <w:top w:val="none" w:sz="0" w:space="0" w:color="auto"/>
            <w:left w:val="none" w:sz="0" w:space="0" w:color="auto"/>
            <w:bottom w:val="none" w:sz="0" w:space="0" w:color="auto"/>
            <w:right w:val="none" w:sz="0" w:space="0" w:color="auto"/>
          </w:divBdr>
          <w:divsChild>
            <w:div w:id="1260799204">
              <w:marLeft w:val="0"/>
              <w:marRight w:val="0"/>
              <w:marTop w:val="0"/>
              <w:marBottom w:val="0"/>
              <w:divBdr>
                <w:top w:val="none" w:sz="0" w:space="0" w:color="auto"/>
                <w:left w:val="none" w:sz="0" w:space="0" w:color="auto"/>
                <w:bottom w:val="none" w:sz="0" w:space="0" w:color="auto"/>
                <w:right w:val="none" w:sz="0" w:space="0" w:color="auto"/>
              </w:divBdr>
            </w:div>
            <w:div w:id="703748518">
              <w:marLeft w:val="0"/>
              <w:marRight w:val="0"/>
              <w:marTop w:val="0"/>
              <w:marBottom w:val="0"/>
              <w:divBdr>
                <w:top w:val="none" w:sz="0" w:space="0" w:color="auto"/>
                <w:left w:val="none" w:sz="0" w:space="0" w:color="auto"/>
                <w:bottom w:val="none" w:sz="0" w:space="0" w:color="auto"/>
                <w:right w:val="none" w:sz="0" w:space="0" w:color="auto"/>
              </w:divBdr>
            </w:div>
            <w:div w:id="1431004429">
              <w:marLeft w:val="0"/>
              <w:marRight w:val="0"/>
              <w:marTop w:val="0"/>
              <w:marBottom w:val="0"/>
              <w:divBdr>
                <w:top w:val="none" w:sz="0" w:space="0" w:color="auto"/>
                <w:left w:val="none" w:sz="0" w:space="0" w:color="auto"/>
                <w:bottom w:val="none" w:sz="0" w:space="0" w:color="auto"/>
                <w:right w:val="none" w:sz="0" w:space="0" w:color="auto"/>
              </w:divBdr>
            </w:div>
            <w:div w:id="1285648170">
              <w:marLeft w:val="0"/>
              <w:marRight w:val="0"/>
              <w:marTop w:val="0"/>
              <w:marBottom w:val="0"/>
              <w:divBdr>
                <w:top w:val="none" w:sz="0" w:space="0" w:color="auto"/>
                <w:left w:val="none" w:sz="0" w:space="0" w:color="auto"/>
                <w:bottom w:val="none" w:sz="0" w:space="0" w:color="auto"/>
                <w:right w:val="none" w:sz="0" w:space="0" w:color="auto"/>
              </w:divBdr>
            </w:div>
            <w:div w:id="1327976165">
              <w:marLeft w:val="0"/>
              <w:marRight w:val="0"/>
              <w:marTop w:val="0"/>
              <w:marBottom w:val="0"/>
              <w:divBdr>
                <w:top w:val="none" w:sz="0" w:space="0" w:color="auto"/>
                <w:left w:val="none" w:sz="0" w:space="0" w:color="auto"/>
                <w:bottom w:val="none" w:sz="0" w:space="0" w:color="auto"/>
                <w:right w:val="none" w:sz="0" w:space="0" w:color="auto"/>
              </w:divBdr>
            </w:div>
            <w:div w:id="1041827553">
              <w:marLeft w:val="0"/>
              <w:marRight w:val="0"/>
              <w:marTop w:val="0"/>
              <w:marBottom w:val="0"/>
              <w:divBdr>
                <w:top w:val="none" w:sz="0" w:space="0" w:color="auto"/>
                <w:left w:val="none" w:sz="0" w:space="0" w:color="auto"/>
                <w:bottom w:val="none" w:sz="0" w:space="0" w:color="auto"/>
                <w:right w:val="none" w:sz="0" w:space="0" w:color="auto"/>
              </w:divBdr>
            </w:div>
            <w:div w:id="2016302396">
              <w:marLeft w:val="0"/>
              <w:marRight w:val="0"/>
              <w:marTop w:val="0"/>
              <w:marBottom w:val="0"/>
              <w:divBdr>
                <w:top w:val="none" w:sz="0" w:space="0" w:color="auto"/>
                <w:left w:val="none" w:sz="0" w:space="0" w:color="auto"/>
                <w:bottom w:val="none" w:sz="0" w:space="0" w:color="auto"/>
                <w:right w:val="none" w:sz="0" w:space="0" w:color="auto"/>
              </w:divBdr>
            </w:div>
            <w:div w:id="100032425">
              <w:marLeft w:val="0"/>
              <w:marRight w:val="0"/>
              <w:marTop w:val="0"/>
              <w:marBottom w:val="0"/>
              <w:divBdr>
                <w:top w:val="none" w:sz="0" w:space="0" w:color="auto"/>
                <w:left w:val="none" w:sz="0" w:space="0" w:color="auto"/>
                <w:bottom w:val="none" w:sz="0" w:space="0" w:color="auto"/>
                <w:right w:val="none" w:sz="0" w:space="0" w:color="auto"/>
              </w:divBdr>
            </w:div>
            <w:div w:id="1017386720">
              <w:marLeft w:val="0"/>
              <w:marRight w:val="0"/>
              <w:marTop w:val="0"/>
              <w:marBottom w:val="0"/>
              <w:divBdr>
                <w:top w:val="none" w:sz="0" w:space="0" w:color="auto"/>
                <w:left w:val="none" w:sz="0" w:space="0" w:color="auto"/>
                <w:bottom w:val="none" w:sz="0" w:space="0" w:color="auto"/>
                <w:right w:val="none" w:sz="0" w:space="0" w:color="auto"/>
              </w:divBdr>
            </w:div>
            <w:div w:id="1182402868">
              <w:marLeft w:val="0"/>
              <w:marRight w:val="0"/>
              <w:marTop w:val="0"/>
              <w:marBottom w:val="0"/>
              <w:divBdr>
                <w:top w:val="none" w:sz="0" w:space="0" w:color="auto"/>
                <w:left w:val="none" w:sz="0" w:space="0" w:color="auto"/>
                <w:bottom w:val="none" w:sz="0" w:space="0" w:color="auto"/>
                <w:right w:val="none" w:sz="0" w:space="0" w:color="auto"/>
              </w:divBdr>
            </w:div>
            <w:div w:id="55670653">
              <w:marLeft w:val="0"/>
              <w:marRight w:val="0"/>
              <w:marTop w:val="0"/>
              <w:marBottom w:val="0"/>
              <w:divBdr>
                <w:top w:val="none" w:sz="0" w:space="0" w:color="auto"/>
                <w:left w:val="none" w:sz="0" w:space="0" w:color="auto"/>
                <w:bottom w:val="none" w:sz="0" w:space="0" w:color="auto"/>
                <w:right w:val="none" w:sz="0" w:space="0" w:color="auto"/>
              </w:divBdr>
            </w:div>
            <w:div w:id="62605176">
              <w:marLeft w:val="0"/>
              <w:marRight w:val="0"/>
              <w:marTop w:val="0"/>
              <w:marBottom w:val="0"/>
              <w:divBdr>
                <w:top w:val="none" w:sz="0" w:space="0" w:color="auto"/>
                <w:left w:val="none" w:sz="0" w:space="0" w:color="auto"/>
                <w:bottom w:val="none" w:sz="0" w:space="0" w:color="auto"/>
                <w:right w:val="none" w:sz="0" w:space="0" w:color="auto"/>
              </w:divBdr>
            </w:div>
            <w:div w:id="1934849916">
              <w:marLeft w:val="0"/>
              <w:marRight w:val="0"/>
              <w:marTop w:val="0"/>
              <w:marBottom w:val="0"/>
              <w:divBdr>
                <w:top w:val="none" w:sz="0" w:space="0" w:color="auto"/>
                <w:left w:val="none" w:sz="0" w:space="0" w:color="auto"/>
                <w:bottom w:val="none" w:sz="0" w:space="0" w:color="auto"/>
                <w:right w:val="none" w:sz="0" w:space="0" w:color="auto"/>
              </w:divBdr>
            </w:div>
            <w:div w:id="103498779">
              <w:marLeft w:val="0"/>
              <w:marRight w:val="0"/>
              <w:marTop w:val="0"/>
              <w:marBottom w:val="0"/>
              <w:divBdr>
                <w:top w:val="none" w:sz="0" w:space="0" w:color="auto"/>
                <w:left w:val="none" w:sz="0" w:space="0" w:color="auto"/>
                <w:bottom w:val="none" w:sz="0" w:space="0" w:color="auto"/>
                <w:right w:val="none" w:sz="0" w:space="0" w:color="auto"/>
              </w:divBdr>
            </w:div>
            <w:div w:id="1711688680">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5491420">
              <w:marLeft w:val="0"/>
              <w:marRight w:val="0"/>
              <w:marTop w:val="0"/>
              <w:marBottom w:val="0"/>
              <w:divBdr>
                <w:top w:val="none" w:sz="0" w:space="0" w:color="auto"/>
                <w:left w:val="none" w:sz="0" w:space="0" w:color="auto"/>
                <w:bottom w:val="none" w:sz="0" w:space="0" w:color="auto"/>
                <w:right w:val="none" w:sz="0" w:space="0" w:color="auto"/>
              </w:divBdr>
            </w:div>
            <w:div w:id="1496340858">
              <w:marLeft w:val="0"/>
              <w:marRight w:val="0"/>
              <w:marTop w:val="0"/>
              <w:marBottom w:val="0"/>
              <w:divBdr>
                <w:top w:val="none" w:sz="0" w:space="0" w:color="auto"/>
                <w:left w:val="none" w:sz="0" w:space="0" w:color="auto"/>
                <w:bottom w:val="none" w:sz="0" w:space="0" w:color="auto"/>
                <w:right w:val="none" w:sz="0" w:space="0" w:color="auto"/>
              </w:divBdr>
            </w:div>
            <w:div w:id="566377833">
              <w:marLeft w:val="0"/>
              <w:marRight w:val="0"/>
              <w:marTop w:val="0"/>
              <w:marBottom w:val="0"/>
              <w:divBdr>
                <w:top w:val="none" w:sz="0" w:space="0" w:color="auto"/>
                <w:left w:val="none" w:sz="0" w:space="0" w:color="auto"/>
                <w:bottom w:val="none" w:sz="0" w:space="0" w:color="auto"/>
                <w:right w:val="none" w:sz="0" w:space="0" w:color="auto"/>
              </w:divBdr>
            </w:div>
            <w:div w:id="1235630097">
              <w:marLeft w:val="0"/>
              <w:marRight w:val="0"/>
              <w:marTop w:val="0"/>
              <w:marBottom w:val="0"/>
              <w:divBdr>
                <w:top w:val="none" w:sz="0" w:space="0" w:color="auto"/>
                <w:left w:val="none" w:sz="0" w:space="0" w:color="auto"/>
                <w:bottom w:val="none" w:sz="0" w:space="0" w:color="auto"/>
                <w:right w:val="none" w:sz="0" w:space="0" w:color="auto"/>
              </w:divBdr>
            </w:div>
          </w:divsChild>
        </w:div>
        <w:div w:id="1402872888">
          <w:marLeft w:val="0"/>
          <w:marRight w:val="0"/>
          <w:marTop w:val="0"/>
          <w:marBottom w:val="0"/>
          <w:divBdr>
            <w:top w:val="none" w:sz="0" w:space="0" w:color="auto"/>
            <w:left w:val="none" w:sz="0" w:space="0" w:color="auto"/>
            <w:bottom w:val="none" w:sz="0" w:space="0" w:color="auto"/>
            <w:right w:val="none" w:sz="0" w:space="0" w:color="auto"/>
          </w:divBdr>
          <w:divsChild>
            <w:div w:id="1225143975">
              <w:marLeft w:val="0"/>
              <w:marRight w:val="0"/>
              <w:marTop w:val="0"/>
              <w:marBottom w:val="0"/>
              <w:divBdr>
                <w:top w:val="none" w:sz="0" w:space="0" w:color="auto"/>
                <w:left w:val="none" w:sz="0" w:space="0" w:color="auto"/>
                <w:bottom w:val="none" w:sz="0" w:space="0" w:color="auto"/>
                <w:right w:val="none" w:sz="0" w:space="0" w:color="auto"/>
              </w:divBdr>
            </w:div>
            <w:div w:id="1426194642">
              <w:marLeft w:val="0"/>
              <w:marRight w:val="0"/>
              <w:marTop w:val="0"/>
              <w:marBottom w:val="0"/>
              <w:divBdr>
                <w:top w:val="none" w:sz="0" w:space="0" w:color="auto"/>
                <w:left w:val="none" w:sz="0" w:space="0" w:color="auto"/>
                <w:bottom w:val="none" w:sz="0" w:space="0" w:color="auto"/>
                <w:right w:val="none" w:sz="0" w:space="0" w:color="auto"/>
              </w:divBdr>
            </w:div>
            <w:div w:id="348337250">
              <w:marLeft w:val="0"/>
              <w:marRight w:val="0"/>
              <w:marTop w:val="0"/>
              <w:marBottom w:val="0"/>
              <w:divBdr>
                <w:top w:val="none" w:sz="0" w:space="0" w:color="auto"/>
                <w:left w:val="none" w:sz="0" w:space="0" w:color="auto"/>
                <w:bottom w:val="none" w:sz="0" w:space="0" w:color="auto"/>
                <w:right w:val="none" w:sz="0" w:space="0" w:color="auto"/>
              </w:divBdr>
            </w:div>
            <w:div w:id="449520348">
              <w:marLeft w:val="0"/>
              <w:marRight w:val="0"/>
              <w:marTop w:val="0"/>
              <w:marBottom w:val="0"/>
              <w:divBdr>
                <w:top w:val="none" w:sz="0" w:space="0" w:color="auto"/>
                <w:left w:val="none" w:sz="0" w:space="0" w:color="auto"/>
                <w:bottom w:val="none" w:sz="0" w:space="0" w:color="auto"/>
                <w:right w:val="none" w:sz="0" w:space="0" w:color="auto"/>
              </w:divBdr>
            </w:div>
            <w:div w:id="1381396563">
              <w:marLeft w:val="0"/>
              <w:marRight w:val="0"/>
              <w:marTop w:val="0"/>
              <w:marBottom w:val="0"/>
              <w:divBdr>
                <w:top w:val="none" w:sz="0" w:space="0" w:color="auto"/>
                <w:left w:val="none" w:sz="0" w:space="0" w:color="auto"/>
                <w:bottom w:val="none" w:sz="0" w:space="0" w:color="auto"/>
                <w:right w:val="none" w:sz="0" w:space="0" w:color="auto"/>
              </w:divBdr>
            </w:div>
            <w:div w:id="780146767">
              <w:marLeft w:val="0"/>
              <w:marRight w:val="0"/>
              <w:marTop w:val="0"/>
              <w:marBottom w:val="0"/>
              <w:divBdr>
                <w:top w:val="none" w:sz="0" w:space="0" w:color="auto"/>
                <w:left w:val="none" w:sz="0" w:space="0" w:color="auto"/>
                <w:bottom w:val="none" w:sz="0" w:space="0" w:color="auto"/>
                <w:right w:val="none" w:sz="0" w:space="0" w:color="auto"/>
              </w:divBdr>
            </w:div>
            <w:div w:id="397824482">
              <w:marLeft w:val="0"/>
              <w:marRight w:val="0"/>
              <w:marTop w:val="0"/>
              <w:marBottom w:val="0"/>
              <w:divBdr>
                <w:top w:val="none" w:sz="0" w:space="0" w:color="auto"/>
                <w:left w:val="none" w:sz="0" w:space="0" w:color="auto"/>
                <w:bottom w:val="none" w:sz="0" w:space="0" w:color="auto"/>
                <w:right w:val="none" w:sz="0" w:space="0" w:color="auto"/>
              </w:divBdr>
            </w:div>
            <w:div w:id="1975866748">
              <w:marLeft w:val="0"/>
              <w:marRight w:val="0"/>
              <w:marTop w:val="0"/>
              <w:marBottom w:val="0"/>
              <w:divBdr>
                <w:top w:val="none" w:sz="0" w:space="0" w:color="auto"/>
                <w:left w:val="none" w:sz="0" w:space="0" w:color="auto"/>
                <w:bottom w:val="none" w:sz="0" w:space="0" w:color="auto"/>
                <w:right w:val="none" w:sz="0" w:space="0" w:color="auto"/>
              </w:divBdr>
            </w:div>
            <w:div w:id="689066004">
              <w:marLeft w:val="0"/>
              <w:marRight w:val="0"/>
              <w:marTop w:val="0"/>
              <w:marBottom w:val="0"/>
              <w:divBdr>
                <w:top w:val="none" w:sz="0" w:space="0" w:color="auto"/>
                <w:left w:val="none" w:sz="0" w:space="0" w:color="auto"/>
                <w:bottom w:val="none" w:sz="0" w:space="0" w:color="auto"/>
                <w:right w:val="none" w:sz="0" w:space="0" w:color="auto"/>
              </w:divBdr>
            </w:div>
            <w:div w:id="1235042204">
              <w:marLeft w:val="0"/>
              <w:marRight w:val="0"/>
              <w:marTop w:val="0"/>
              <w:marBottom w:val="0"/>
              <w:divBdr>
                <w:top w:val="none" w:sz="0" w:space="0" w:color="auto"/>
                <w:left w:val="none" w:sz="0" w:space="0" w:color="auto"/>
                <w:bottom w:val="none" w:sz="0" w:space="0" w:color="auto"/>
                <w:right w:val="none" w:sz="0" w:space="0" w:color="auto"/>
              </w:divBdr>
            </w:div>
            <w:div w:id="367292448">
              <w:marLeft w:val="0"/>
              <w:marRight w:val="0"/>
              <w:marTop w:val="0"/>
              <w:marBottom w:val="0"/>
              <w:divBdr>
                <w:top w:val="none" w:sz="0" w:space="0" w:color="auto"/>
                <w:left w:val="none" w:sz="0" w:space="0" w:color="auto"/>
                <w:bottom w:val="none" w:sz="0" w:space="0" w:color="auto"/>
                <w:right w:val="none" w:sz="0" w:space="0" w:color="auto"/>
              </w:divBdr>
            </w:div>
            <w:div w:id="844898193">
              <w:marLeft w:val="0"/>
              <w:marRight w:val="0"/>
              <w:marTop w:val="0"/>
              <w:marBottom w:val="0"/>
              <w:divBdr>
                <w:top w:val="none" w:sz="0" w:space="0" w:color="auto"/>
                <w:left w:val="none" w:sz="0" w:space="0" w:color="auto"/>
                <w:bottom w:val="none" w:sz="0" w:space="0" w:color="auto"/>
                <w:right w:val="none" w:sz="0" w:space="0" w:color="auto"/>
              </w:divBdr>
            </w:div>
            <w:div w:id="1348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1000">
      <w:bodyDiv w:val="1"/>
      <w:marLeft w:val="0"/>
      <w:marRight w:val="0"/>
      <w:marTop w:val="0"/>
      <w:marBottom w:val="0"/>
      <w:divBdr>
        <w:top w:val="none" w:sz="0" w:space="0" w:color="auto"/>
        <w:left w:val="none" w:sz="0" w:space="0" w:color="auto"/>
        <w:bottom w:val="none" w:sz="0" w:space="0" w:color="auto"/>
        <w:right w:val="none" w:sz="0" w:space="0" w:color="auto"/>
      </w:divBdr>
      <w:divsChild>
        <w:div w:id="1983654540">
          <w:marLeft w:val="0"/>
          <w:marRight w:val="0"/>
          <w:marTop w:val="0"/>
          <w:marBottom w:val="0"/>
          <w:divBdr>
            <w:top w:val="none" w:sz="0" w:space="0" w:color="auto"/>
            <w:left w:val="none" w:sz="0" w:space="0" w:color="auto"/>
            <w:bottom w:val="none" w:sz="0" w:space="0" w:color="auto"/>
            <w:right w:val="none" w:sz="0" w:space="0" w:color="auto"/>
          </w:divBdr>
          <w:divsChild>
            <w:div w:id="520777221">
              <w:marLeft w:val="0"/>
              <w:marRight w:val="0"/>
              <w:marTop w:val="0"/>
              <w:marBottom w:val="0"/>
              <w:divBdr>
                <w:top w:val="none" w:sz="0" w:space="0" w:color="auto"/>
                <w:left w:val="none" w:sz="0" w:space="0" w:color="auto"/>
                <w:bottom w:val="none" w:sz="0" w:space="0" w:color="auto"/>
                <w:right w:val="none" w:sz="0" w:space="0" w:color="auto"/>
              </w:divBdr>
            </w:div>
            <w:div w:id="1688755875">
              <w:marLeft w:val="0"/>
              <w:marRight w:val="0"/>
              <w:marTop w:val="0"/>
              <w:marBottom w:val="0"/>
              <w:divBdr>
                <w:top w:val="none" w:sz="0" w:space="0" w:color="auto"/>
                <w:left w:val="none" w:sz="0" w:space="0" w:color="auto"/>
                <w:bottom w:val="none" w:sz="0" w:space="0" w:color="auto"/>
                <w:right w:val="none" w:sz="0" w:space="0" w:color="auto"/>
              </w:divBdr>
            </w:div>
            <w:div w:id="761071150">
              <w:marLeft w:val="0"/>
              <w:marRight w:val="0"/>
              <w:marTop w:val="0"/>
              <w:marBottom w:val="0"/>
              <w:divBdr>
                <w:top w:val="none" w:sz="0" w:space="0" w:color="auto"/>
                <w:left w:val="none" w:sz="0" w:space="0" w:color="auto"/>
                <w:bottom w:val="none" w:sz="0" w:space="0" w:color="auto"/>
                <w:right w:val="none" w:sz="0" w:space="0" w:color="auto"/>
              </w:divBdr>
            </w:div>
            <w:div w:id="219248770">
              <w:marLeft w:val="0"/>
              <w:marRight w:val="0"/>
              <w:marTop w:val="0"/>
              <w:marBottom w:val="0"/>
              <w:divBdr>
                <w:top w:val="none" w:sz="0" w:space="0" w:color="auto"/>
                <w:left w:val="none" w:sz="0" w:space="0" w:color="auto"/>
                <w:bottom w:val="none" w:sz="0" w:space="0" w:color="auto"/>
                <w:right w:val="none" w:sz="0" w:space="0" w:color="auto"/>
              </w:divBdr>
            </w:div>
            <w:div w:id="921986046">
              <w:marLeft w:val="0"/>
              <w:marRight w:val="0"/>
              <w:marTop w:val="0"/>
              <w:marBottom w:val="0"/>
              <w:divBdr>
                <w:top w:val="none" w:sz="0" w:space="0" w:color="auto"/>
                <w:left w:val="none" w:sz="0" w:space="0" w:color="auto"/>
                <w:bottom w:val="none" w:sz="0" w:space="0" w:color="auto"/>
                <w:right w:val="none" w:sz="0" w:space="0" w:color="auto"/>
              </w:divBdr>
            </w:div>
            <w:div w:id="491528959">
              <w:marLeft w:val="0"/>
              <w:marRight w:val="0"/>
              <w:marTop w:val="0"/>
              <w:marBottom w:val="0"/>
              <w:divBdr>
                <w:top w:val="none" w:sz="0" w:space="0" w:color="auto"/>
                <w:left w:val="none" w:sz="0" w:space="0" w:color="auto"/>
                <w:bottom w:val="none" w:sz="0" w:space="0" w:color="auto"/>
                <w:right w:val="none" w:sz="0" w:space="0" w:color="auto"/>
              </w:divBdr>
            </w:div>
            <w:div w:id="323632434">
              <w:marLeft w:val="0"/>
              <w:marRight w:val="0"/>
              <w:marTop w:val="0"/>
              <w:marBottom w:val="0"/>
              <w:divBdr>
                <w:top w:val="none" w:sz="0" w:space="0" w:color="auto"/>
                <w:left w:val="none" w:sz="0" w:space="0" w:color="auto"/>
                <w:bottom w:val="none" w:sz="0" w:space="0" w:color="auto"/>
                <w:right w:val="none" w:sz="0" w:space="0" w:color="auto"/>
              </w:divBdr>
            </w:div>
            <w:div w:id="1061441185">
              <w:marLeft w:val="0"/>
              <w:marRight w:val="0"/>
              <w:marTop w:val="0"/>
              <w:marBottom w:val="0"/>
              <w:divBdr>
                <w:top w:val="none" w:sz="0" w:space="0" w:color="auto"/>
                <w:left w:val="none" w:sz="0" w:space="0" w:color="auto"/>
                <w:bottom w:val="none" w:sz="0" w:space="0" w:color="auto"/>
                <w:right w:val="none" w:sz="0" w:space="0" w:color="auto"/>
              </w:divBdr>
            </w:div>
            <w:div w:id="571087614">
              <w:marLeft w:val="0"/>
              <w:marRight w:val="0"/>
              <w:marTop w:val="0"/>
              <w:marBottom w:val="0"/>
              <w:divBdr>
                <w:top w:val="none" w:sz="0" w:space="0" w:color="auto"/>
                <w:left w:val="none" w:sz="0" w:space="0" w:color="auto"/>
                <w:bottom w:val="none" w:sz="0" w:space="0" w:color="auto"/>
                <w:right w:val="none" w:sz="0" w:space="0" w:color="auto"/>
              </w:divBdr>
            </w:div>
            <w:div w:id="2087528167">
              <w:marLeft w:val="0"/>
              <w:marRight w:val="0"/>
              <w:marTop w:val="0"/>
              <w:marBottom w:val="0"/>
              <w:divBdr>
                <w:top w:val="none" w:sz="0" w:space="0" w:color="auto"/>
                <w:left w:val="none" w:sz="0" w:space="0" w:color="auto"/>
                <w:bottom w:val="none" w:sz="0" w:space="0" w:color="auto"/>
                <w:right w:val="none" w:sz="0" w:space="0" w:color="auto"/>
              </w:divBdr>
            </w:div>
            <w:div w:id="347368597">
              <w:marLeft w:val="0"/>
              <w:marRight w:val="0"/>
              <w:marTop w:val="0"/>
              <w:marBottom w:val="0"/>
              <w:divBdr>
                <w:top w:val="none" w:sz="0" w:space="0" w:color="auto"/>
                <w:left w:val="none" w:sz="0" w:space="0" w:color="auto"/>
                <w:bottom w:val="none" w:sz="0" w:space="0" w:color="auto"/>
                <w:right w:val="none" w:sz="0" w:space="0" w:color="auto"/>
              </w:divBdr>
            </w:div>
            <w:div w:id="1830319354">
              <w:marLeft w:val="0"/>
              <w:marRight w:val="0"/>
              <w:marTop w:val="0"/>
              <w:marBottom w:val="0"/>
              <w:divBdr>
                <w:top w:val="none" w:sz="0" w:space="0" w:color="auto"/>
                <w:left w:val="none" w:sz="0" w:space="0" w:color="auto"/>
                <w:bottom w:val="none" w:sz="0" w:space="0" w:color="auto"/>
                <w:right w:val="none" w:sz="0" w:space="0" w:color="auto"/>
              </w:divBdr>
            </w:div>
            <w:div w:id="653685196">
              <w:marLeft w:val="0"/>
              <w:marRight w:val="0"/>
              <w:marTop w:val="0"/>
              <w:marBottom w:val="0"/>
              <w:divBdr>
                <w:top w:val="none" w:sz="0" w:space="0" w:color="auto"/>
                <w:left w:val="none" w:sz="0" w:space="0" w:color="auto"/>
                <w:bottom w:val="none" w:sz="0" w:space="0" w:color="auto"/>
                <w:right w:val="none" w:sz="0" w:space="0" w:color="auto"/>
              </w:divBdr>
            </w:div>
            <w:div w:id="838421660">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239828430">
              <w:marLeft w:val="0"/>
              <w:marRight w:val="0"/>
              <w:marTop w:val="0"/>
              <w:marBottom w:val="0"/>
              <w:divBdr>
                <w:top w:val="none" w:sz="0" w:space="0" w:color="auto"/>
                <w:left w:val="none" w:sz="0" w:space="0" w:color="auto"/>
                <w:bottom w:val="none" w:sz="0" w:space="0" w:color="auto"/>
                <w:right w:val="none" w:sz="0" w:space="0" w:color="auto"/>
              </w:divBdr>
            </w:div>
            <w:div w:id="2116561354">
              <w:marLeft w:val="0"/>
              <w:marRight w:val="0"/>
              <w:marTop w:val="0"/>
              <w:marBottom w:val="0"/>
              <w:divBdr>
                <w:top w:val="none" w:sz="0" w:space="0" w:color="auto"/>
                <w:left w:val="none" w:sz="0" w:space="0" w:color="auto"/>
                <w:bottom w:val="none" w:sz="0" w:space="0" w:color="auto"/>
                <w:right w:val="none" w:sz="0" w:space="0" w:color="auto"/>
              </w:divBdr>
            </w:div>
            <w:div w:id="715009549">
              <w:marLeft w:val="0"/>
              <w:marRight w:val="0"/>
              <w:marTop w:val="0"/>
              <w:marBottom w:val="0"/>
              <w:divBdr>
                <w:top w:val="none" w:sz="0" w:space="0" w:color="auto"/>
                <w:left w:val="none" w:sz="0" w:space="0" w:color="auto"/>
                <w:bottom w:val="none" w:sz="0" w:space="0" w:color="auto"/>
                <w:right w:val="none" w:sz="0" w:space="0" w:color="auto"/>
              </w:divBdr>
            </w:div>
            <w:div w:id="1705062495">
              <w:marLeft w:val="0"/>
              <w:marRight w:val="0"/>
              <w:marTop w:val="0"/>
              <w:marBottom w:val="0"/>
              <w:divBdr>
                <w:top w:val="none" w:sz="0" w:space="0" w:color="auto"/>
                <w:left w:val="none" w:sz="0" w:space="0" w:color="auto"/>
                <w:bottom w:val="none" w:sz="0" w:space="0" w:color="auto"/>
                <w:right w:val="none" w:sz="0" w:space="0" w:color="auto"/>
              </w:divBdr>
            </w:div>
            <w:div w:id="1228763010">
              <w:marLeft w:val="0"/>
              <w:marRight w:val="0"/>
              <w:marTop w:val="0"/>
              <w:marBottom w:val="0"/>
              <w:divBdr>
                <w:top w:val="none" w:sz="0" w:space="0" w:color="auto"/>
                <w:left w:val="none" w:sz="0" w:space="0" w:color="auto"/>
                <w:bottom w:val="none" w:sz="0" w:space="0" w:color="auto"/>
                <w:right w:val="none" w:sz="0" w:space="0" w:color="auto"/>
              </w:divBdr>
            </w:div>
          </w:divsChild>
        </w:div>
        <w:div w:id="677776445">
          <w:marLeft w:val="0"/>
          <w:marRight w:val="0"/>
          <w:marTop w:val="0"/>
          <w:marBottom w:val="0"/>
          <w:divBdr>
            <w:top w:val="none" w:sz="0" w:space="0" w:color="auto"/>
            <w:left w:val="none" w:sz="0" w:space="0" w:color="auto"/>
            <w:bottom w:val="none" w:sz="0" w:space="0" w:color="auto"/>
            <w:right w:val="none" w:sz="0" w:space="0" w:color="auto"/>
          </w:divBdr>
          <w:divsChild>
            <w:div w:id="681319844">
              <w:marLeft w:val="0"/>
              <w:marRight w:val="0"/>
              <w:marTop w:val="0"/>
              <w:marBottom w:val="0"/>
              <w:divBdr>
                <w:top w:val="none" w:sz="0" w:space="0" w:color="auto"/>
                <w:left w:val="none" w:sz="0" w:space="0" w:color="auto"/>
                <w:bottom w:val="none" w:sz="0" w:space="0" w:color="auto"/>
                <w:right w:val="none" w:sz="0" w:space="0" w:color="auto"/>
              </w:divBdr>
            </w:div>
            <w:div w:id="1650086035">
              <w:marLeft w:val="0"/>
              <w:marRight w:val="0"/>
              <w:marTop w:val="0"/>
              <w:marBottom w:val="0"/>
              <w:divBdr>
                <w:top w:val="none" w:sz="0" w:space="0" w:color="auto"/>
                <w:left w:val="none" w:sz="0" w:space="0" w:color="auto"/>
                <w:bottom w:val="none" w:sz="0" w:space="0" w:color="auto"/>
                <w:right w:val="none" w:sz="0" w:space="0" w:color="auto"/>
              </w:divBdr>
            </w:div>
            <w:div w:id="1450660875">
              <w:marLeft w:val="0"/>
              <w:marRight w:val="0"/>
              <w:marTop w:val="0"/>
              <w:marBottom w:val="0"/>
              <w:divBdr>
                <w:top w:val="none" w:sz="0" w:space="0" w:color="auto"/>
                <w:left w:val="none" w:sz="0" w:space="0" w:color="auto"/>
                <w:bottom w:val="none" w:sz="0" w:space="0" w:color="auto"/>
                <w:right w:val="none" w:sz="0" w:space="0" w:color="auto"/>
              </w:divBdr>
            </w:div>
            <w:div w:id="124741508">
              <w:marLeft w:val="0"/>
              <w:marRight w:val="0"/>
              <w:marTop w:val="0"/>
              <w:marBottom w:val="0"/>
              <w:divBdr>
                <w:top w:val="none" w:sz="0" w:space="0" w:color="auto"/>
                <w:left w:val="none" w:sz="0" w:space="0" w:color="auto"/>
                <w:bottom w:val="none" w:sz="0" w:space="0" w:color="auto"/>
                <w:right w:val="none" w:sz="0" w:space="0" w:color="auto"/>
              </w:divBdr>
            </w:div>
            <w:div w:id="477039091">
              <w:marLeft w:val="0"/>
              <w:marRight w:val="0"/>
              <w:marTop w:val="0"/>
              <w:marBottom w:val="0"/>
              <w:divBdr>
                <w:top w:val="none" w:sz="0" w:space="0" w:color="auto"/>
                <w:left w:val="none" w:sz="0" w:space="0" w:color="auto"/>
                <w:bottom w:val="none" w:sz="0" w:space="0" w:color="auto"/>
                <w:right w:val="none" w:sz="0" w:space="0" w:color="auto"/>
              </w:divBdr>
            </w:div>
            <w:div w:id="1009017290">
              <w:marLeft w:val="0"/>
              <w:marRight w:val="0"/>
              <w:marTop w:val="0"/>
              <w:marBottom w:val="0"/>
              <w:divBdr>
                <w:top w:val="none" w:sz="0" w:space="0" w:color="auto"/>
                <w:left w:val="none" w:sz="0" w:space="0" w:color="auto"/>
                <w:bottom w:val="none" w:sz="0" w:space="0" w:color="auto"/>
                <w:right w:val="none" w:sz="0" w:space="0" w:color="auto"/>
              </w:divBdr>
            </w:div>
            <w:div w:id="713693924">
              <w:marLeft w:val="0"/>
              <w:marRight w:val="0"/>
              <w:marTop w:val="0"/>
              <w:marBottom w:val="0"/>
              <w:divBdr>
                <w:top w:val="none" w:sz="0" w:space="0" w:color="auto"/>
                <w:left w:val="none" w:sz="0" w:space="0" w:color="auto"/>
                <w:bottom w:val="none" w:sz="0" w:space="0" w:color="auto"/>
                <w:right w:val="none" w:sz="0" w:space="0" w:color="auto"/>
              </w:divBdr>
            </w:div>
            <w:div w:id="1371031781">
              <w:marLeft w:val="0"/>
              <w:marRight w:val="0"/>
              <w:marTop w:val="0"/>
              <w:marBottom w:val="0"/>
              <w:divBdr>
                <w:top w:val="none" w:sz="0" w:space="0" w:color="auto"/>
                <w:left w:val="none" w:sz="0" w:space="0" w:color="auto"/>
                <w:bottom w:val="none" w:sz="0" w:space="0" w:color="auto"/>
                <w:right w:val="none" w:sz="0" w:space="0" w:color="auto"/>
              </w:divBdr>
            </w:div>
            <w:div w:id="1581717932">
              <w:marLeft w:val="0"/>
              <w:marRight w:val="0"/>
              <w:marTop w:val="0"/>
              <w:marBottom w:val="0"/>
              <w:divBdr>
                <w:top w:val="none" w:sz="0" w:space="0" w:color="auto"/>
                <w:left w:val="none" w:sz="0" w:space="0" w:color="auto"/>
                <w:bottom w:val="none" w:sz="0" w:space="0" w:color="auto"/>
                <w:right w:val="none" w:sz="0" w:space="0" w:color="auto"/>
              </w:divBdr>
            </w:div>
            <w:div w:id="1873612078">
              <w:marLeft w:val="0"/>
              <w:marRight w:val="0"/>
              <w:marTop w:val="0"/>
              <w:marBottom w:val="0"/>
              <w:divBdr>
                <w:top w:val="none" w:sz="0" w:space="0" w:color="auto"/>
                <w:left w:val="none" w:sz="0" w:space="0" w:color="auto"/>
                <w:bottom w:val="none" w:sz="0" w:space="0" w:color="auto"/>
                <w:right w:val="none" w:sz="0" w:space="0" w:color="auto"/>
              </w:divBdr>
            </w:div>
          </w:divsChild>
        </w:div>
        <w:div w:id="520823466">
          <w:marLeft w:val="0"/>
          <w:marRight w:val="0"/>
          <w:marTop w:val="0"/>
          <w:marBottom w:val="0"/>
          <w:divBdr>
            <w:top w:val="none" w:sz="0" w:space="0" w:color="auto"/>
            <w:left w:val="none" w:sz="0" w:space="0" w:color="auto"/>
            <w:bottom w:val="none" w:sz="0" w:space="0" w:color="auto"/>
            <w:right w:val="none" w:sz="0" w:space="0" w:color="auto"/>
          </w:divBdr>
          <w:divsChild>
            <w:div w:id="45685209">
              <w:marLeft w:val="0"/>
              <w:marRight w:val="0"/>
              <w:marTop w:val="0"/>
              <w:marBottom w:val="0"/>
              <w:divBdr>
                <w:top w:val="none" w:sz="0" w:space="0" w:color="auto"/>
                <w:left w:val="none" w:sz="0" w:space="0" w:color="auto"/>
                <w:bottom w:val="none" w:sz="0" w:space="0" w:color="auto"/>
                <w:right w:val="none" w:sz="0" w:space="0" w:color="auto"/>
              </w:divBdr>
            </w:div>
            <w:div w:id="955480864">
              <w:marLeft w:val="0"/>
              <w:marRight w:val="0"/>
              <w:marTop w:val="0"/>
              <w:marBottom w:val="0"/>
              <w:divBdr>
                <w:top w:val="none" w:sz="0" w:space="0" w:color="auto"/>
                <w:left w:val="none" w:sz="0" w:space="0" w:color="auto"/>
                <w:bottom w:val="none" w:sz="0" w:space="0" w:color="auto"/>
                <w:right w:val="none" w:sz="0" w:space="0" w:color="auto"/>
              </w:divBdr>
            </w:div>
            <w:div w:id="428694691">
              <w:marLeft w:val="0"/>
              <w:marRight w:val="0"/>
              <w:marTop w:val="0"/>
              <w:marBottom w:val="0"/>
              <w:divBdr>
                <w:top w:val="none" w:sz="0" w:space="0" w:color="auto"/>
                <w:left w:val="none" w:sz="0" w:space="0" w:color="auto"/>
                <w:bottom w:val="none" w:sz="0" w:space="0" w:color="auto"/>
                <w:right w:val="none" w:sz="0" w:space="0" w:color="auto"/>
              </w:divBdr>
            </w:div>
            <w:div w:id="2136678930">
              <w:marLeft w:val="0"/>
              <w:marRight w:val="0"/>
              <w:marTop w:val="0"/>
              <w:marBottom w:val="0"/>
              <w:divBdr>
                <w:top w:val="none" w:sz="0" w:space="0" w:color="auto"/>
                <w:left w:val="none" w:sz="0" w:space="0" w:color="auto"/>
                <w:bottom w:val="none" w:sz="0" w:space="0" w:color="auto"/>
                <w:right w:val="none" w:sz="0" w:space="0" w:color="auto"/>
              </w:divBdr>
            </w:div>
            <w:div w:id="1752509018">
              <w:marLeft w:val="0"/>
              <w:marRight w:val="0"/>
              <w:marTop w:val="0"/>
              <w:marBottom w:val="0"/>
              <w:divBdr>
                <w:top w:val="none" w:sz="0" w:space="0" w:color="auto"/>
                <w:left w:val="none" w:sz="0" w:space="0" w:color="auto"/>
                <w:bottom w:val="none" w:sz="0" w:space="0" w:color="auto"/>
                <w:right w:val="none" w:sz="0" w:space="0" w:color="auto"/>
              </w:divBdr>
            </w:div>
            <w:div w:id="1196230332">
              <w:marLeft w:val="0"/>
              <w:marRight w:val="0"/>
              <w:marTop w:val="0"/>
              <w:marBottom w:val="0"/>
              <w:divBdr>
                <w:top w:val="none" w:sz="0" w:space="0" w:color="auto"/>
                <w:left w:val="none" w:sz="0" w:space="0" w:color="auto"/>
                <w:bottom w:val="none" w:sz="0" w:space="0" w:color="auto"/>
                <w:right w:val="none" w:sz="0" w:space="0" w:color="auto"/>
              </w:divBdr>
            </w:div>
            <w:div w:id="2019193209">
              <w:marLeft w:val="0"/>
              <w:marRight w:val="0"/>
              <w:marTop w:val="0"/>
              <w:marBottom w:val="0"/>
              <w:divBdr>
                <w:top w:val="none" w:sz="0" w:space="0" w:color="auto"/>
                <w:left w:val="none" w:sz="0" w:space="0" w:color="auto"/>
                <w:bottom w:val="none" w:sz="0" w:space="0" w:color="auto"/>
                <w:right w:val="none" w:sz="0" w:space="0" w:color="auto"/>
              </w:divBdr>
            </w:div>
            <w:div w:id="1715229142">
              <w:marLeft w:val="0"/>
              <w:marRight w:val="0"/>
              <w:marTop w:val="0"/>
              <w:marBottom w:val="0"/>
              <w:divBdr>
                <w:top w:val="none" w:sz="0" w:space="0" w:color="auto"/>
                <w:left w:val="none" w:sz="0" w:space="0" w:color="auto"/>
                <w:bottom w:val="none" w:sz="0" w:space="0" w:color="auto"/>
                <w:right w:val="none" w:sz="0" w:space="0" w:color="auto"/>
              </w:divBdr>
            </w:div>
          </w:divsChild>
        </w:div>
        <w:div w:id="844706455">
          <w:marLeft w:val="0"/>
          <w:marRight w:val="0"/>
          <w:marTop w:val="0"/>
          <w:marBottom w:val="0"/>
          <w:divBdr>
            <w:top w:val="none" w:sz="0" w:space="0" w:color="auto"/>
            <w:left w:val="none" w:sz="0" w:space="0" w:color="auto"/>
            <w:bottom w:val="none" w:sz="0" w:space="0" w:color="auto"/>
            <w:right w:val="none" w:sz="0" w:space="0" w:color="auto"/>
          </w:divBdr>
          <w:divsChild>
            <w:div w:id="602104256">
              <w:marLeft w:val="0"/>
              <w:marRight w:val="0"/>
              <w:marTop w:val="0"/>
              <w:marBottom w:val="0"/>
              <w:divBdr>
                <w:top w:val="none" w:sz="0" w:space="0" w:color="auto"/>
                <w:left w:val="none" w:sz="0" w:space="0" w:color="auto"/>
                <w:bottom w:val="none" w:sz="0" w:space="0" w:color="auto"/>
                <w:right w:val="none" w:sz="0" w:space="0" w:color="auto"/>
              </w:divBdr>
            </w:div>
            <w:div w:id="677583645">
              <w:marLeft w:val="0"/>
              <w:marRight w:val="0"/>
              <w:marTop w:val="0"/>
              <w:marBottom w:val="0"/>
              <w:divBdr>
                <w:top w:val="none" w:sz="0" w:space="0" w:color="auto"/>
                <w:left w:val="none" w:sz="0" w:space="0" w:color="auto"/>
                <w:bottom w:val="none" w:sz="0" w:space="0" w:color="auto"/>
                <w:right w:val="none" w:sz="0" w:space="0" w:color="auto"/>
              </w:divBdr>
            </w:div>
            <w:div w:id="1907567374">
              <w:marLeft w:val="0"/>
              <w:marRight w:val="0"/>
              <w:marTop w:val="0"/>
              <w:marBottom w:val="0"/>
              <w:divBdr>
                <w:top w:val="none" w:sz="0" w:space="0" w:color="auto"/>
                <w:left w:val="none" w:sz="0" w:space="0" w:color="auto"/>
                <w:bottom w:val="none" w:sz="0" w:space="0" w:color="auto"/>
                <w:right w:val="none" w:sz="0" w:space="0" w:color="auto"/>
              </w:divBdr>
            </w:div>
            <w:div w:id="1011641067">
              <w:marLeft w:val="0"/>
              <w:marRight w:val="0"/>
              <w:marTop w:val="0"/>
              <w:marBottom w:val="0"/>
              <w:divBdr>
                <w:top w:val="none" w:sz="0" w:space="0" w:color="auto"/>
                <w:left w:val="none" w:sz="0" w:space="0" w:color="auto"/>
                <w:bottom w:val="none" w:sz="0" w:space="0" w:color="auto"/>
                <w:right w:val="none" w:sz="0" w:space="0" w:color="auto"/>
              </w:divBdr>
            </w:div>
            <w:div w:id="1452474852">
              <w:marLeft w:val="0"/>
              <w:marRight w:val="0"/>
              <w:marTop w:val="0"/>
              <w:marBottom w:val="0"/>
              <w:divBdr>
                <w:top w:val="none" w:sz="0" w:space="0" w:color="auto"/>
                <w:left w:val="none" w:sz="0" w:space="0" w:color="auto"/>
                <w:bottom w:val="none" w:sz="0" w:space="0" w:color="auto"/>
                <w:right w:val="none" w:sz="0" w:space="0" w:color="auto"/>
              </w:divBdr>
            </w:div>
            <w:div w:id="547960627">
              <w:marLeft w:val="0"/>
              <w:marRight w:val="0"/>
              <w:marTop w:val="0"/>
              <w:marBottom w:val="0"/>
              <w:divBdr>
                <w:top w:val="none" w:sz="0" w:space="0" w:color="auto"/>
                <w:left w:val="none" w:sz="0" w:space="0" w:color="auto"/>
                <w:bottom w:val="none" w:sz="0" w:space="0" w:color="auto"/>
                <w:right w:val="none" w:sz="0" w:space="0" w:color="auto"/>
              </w:divBdr>
            </w:div>
            <w:div w:id="652563631">
              <w:marLeft w:val="0"/>
              <w:marRight w:val="0"/>
              <w:marTop w:val="0"/>
              <w:marBottom w:val="0"/>
              <w:divBdr>
                <w:top w:val="none" w:sz="0" w:space="0" w:color="auto"/>
                <w:left w:val="none" w:sz="0" w:space="0" w:color="auto"/>
                <w:bottom w:val="none" w:sz="0" w:space="0" w:color="auto"/>
                <w:right w:val="none" w:sz="0" w:space="0" w:color="auto"/>
              </w:divBdr>
            </w:div>
            <w:div w:id="1383016729">
              <w:marLeft w:val="0"/>
              <w:marRight w:val="0"/>
              <w:marTop w:val="0"/>
              <w:marBottom w:val="0"/>
              <w:divBdr>
                <w:top w:val="none" w:sz="0" w:space="0" w:color="auto"/>
                <w:left w:val="none" w:sz="0" w:space="0" w:color="auto"/>
                <w:bottom w:val="none" w:sz="0" w:space="0" w:color="auto"/>
                <w:right w:val="none" w:sz="0" w:space="0" w:color="auto"/>
              </w:divBdr>
            </w:div>
            <w:div w:id="1706951567">
              <w:marLeft w:val="0"/>
              <w:marRight w:val="0"/>
              <w:marTop w:val="0"/>
              <w:marBottom w:val="0"/>
              <w:divBdr>
                <w:top w:val="none" w:sz="0" w:space="0" w:color="auto"/>
                <w:left w:val="none" w:sz="0" w:space="0" w:color="auto"/>
                <w:bottom w:val="none" w:sz="0" w:space="0" w:color="auto"/>
                <w:right w:val="none" w:sz="0" w:space="0" w:color="auto"/>
              </w:divBdr>
            </w:div>
            <w:div w:id="377362520">
              <w:marLeft w:val="0"/>
              <w:marRight w:val="0"/>
              <w:marTop w:val="0"/>
              <w:marBottom w:val="0"/>
              <w:divBdr>
                <w:top w:val="none" w:sz="0" w:space="0" w:color="auto"/>
                <w:left w:val="none" w:sz="0" w:space="0" w:color="auto"/>
                <w:bottom w:val="none" w:sz="0" w:space="0" w:color="auto"/>
                <w:right w:val="none" w:sz="0" w:space="0" w:color="auto"/>
              </w:divBdr>
            </w:div>
            <w:div w:id="2025859050">
              <w:marLeft w:val="0"/>
              <w:marRight w:val="0"/>
              <w:marTop w:val="0"/>
              <w:marBottom w:val="0"/>
              <w:divBdr>
                <w:top w:val="none" w:sz="0" w:space="0" w:color="auto"/>
                <w:left w:val="none" w:sz="0" w:space="0" w:color="auto"/>
                <w:bottom w:val="none" w:sz="0" w:space="0" w:color="auto"/>
                <w:right w:val="none" w:sz="0" w:space="0" w:color="auto"/>
              </w:divBdr>
            </w:div>
            <w:div w:id="1627810738">
              <w:marLeft w:val="0"/>
              <w:marRight w:val="0"/>
              <w:marTop w:val="0"/>
              <w:marBottom w:val="0"/>
              <w:divBdr>
                <w:top w:val="none" w:sz="0" w:space="0" w:color="auto"/>
                <w:left w:val="none" w:sz="0" w:space="0" w:color="auto"/>
                <w:bottom w:val="none" w:sz="0" w:space="0" w:color="auto"/>
                <w:right w:val="none" w:sz="0" w:space="0" w:color="auto"/>
              </w:divBdr>
            </w:div>
          </w:divsChild>
        </w:div>
        <w:div w:id="1293947973">
          <w:marLeft w:val="0"/>
          <w:marRight w:val="0"/>
          <w:marTop w:val="0"/>
          <w:marBottom w:val="0"/>
          <w:divBdr>
            <w:top w:val="none" w:sz="0" w:space="0" w:color="auto"/>
            <w:left w:val="none" w:sz="0" w:space="0" w:color="auto"/>
            <w:bottom w:val="none" w:sz="0" w:space="0" w:color="auto"/>
            <w:right w:val="none" w:sz="0" w:space="0" w:color="auto"/>
          </w:divBdr>
          <w:divsChild>
            <w:div w:id="2146699214">
              <w:marLeft w:val="0"/>
              <w:marRight w:val="0"/>
              <w:marTop w:val="0"/>
              <w:marBottom w:val="0"/>
              <w:divBdr>
                <w:top w:val="none" w:sz="0" w:space="0" w:color="auto"/>
                <w:left w:val="none" w:sz="0" w:space="0" w:color="auto"/>
                <w:bottom w:val="none" w:sz="0" w:space="0" w:color="auto"/>
                <w:right w:val="none" w:sz="0" w:space="0" w:color="auto"/>
              </w:divBdr>
            </w:div>
            <w:div w:id="5324815">
              <w:marLeft w:val="0"/>
              <w:marRight w:val="0"/>
              <w:marTop w:val="0"/>
              <w:marBottom w:val="0"/>
              <w:divBdr>
                <w:top w:val="none" w:sz="0" w:space="0" w:color="auto"/>
                <w:left w:val="none" w:sz="0" w:space="0" w:color="auto"/>
                <w:bottom w:val="none" w:sz="0" w:space="0" w:color="auto"/>
                <w:right w:val="none" w:sz="0" w:space="0" w:color="auto"/>
              </w:divBdr>
            </w:div>
            <w:div w:id="664167069">
              <w:marLeft w:val="0"/>
              <w:marRight w:val="0"/>
              <w:marTop w:val="0"/>
              <w:marBottom w:val="0"/>
              <w:divBdr>
                <w:top w:val="none" w:sz="0" w:space="0" w:color="auto"/>
                <w:left w:val="none" w:sz="0" w:space="0" w:color="auto"/>
                <w:bottom w:val="none" w:sz="0" w:space="0" w:color="auto"/>
                <w:right w:val="none" w:sz="0" w:space="0" w:color="auto"/>
              </w:divBdr>
            </w:div>
            <w:div w:id="103892464">
              <w:marLeft w:val="0"/>
              <w:marRight w:val="0"/>
              <w:marTop w:val="0"/>
              <w:marBottom w:val="0"/>
              <w:divBdr>
                <w:top w:val="none" w:sz="0" w:space="0" w:color="auto"/>
                <w:left w:val="none" w:sz="0" w:space="0" w:color="auto"/>
                <w:bottom w:val="none" w:sz="0" w:space="0" w:color="auto"/>
                <w:right w:val="none" w:sz="0" w:space="0" w:color="auto"/>
              </w:divBdr>
            </w:div>
            <w:div w:id="1535463045">
              <w:marLeft w:val="0"/>
              <w:marRight w:val="0"/>
              <w:marTop w:val="0"/>
              <w:marBottom w:val="0"/>
              <w:divBdr>
                <w:top w:val="none" w:sz="0" w:space="0" w:color="auto"/>
                <w:left w:val="none" w:sz="0" w:space="0" w:color="auto"/>
                <w:bottom w:val="none" w:sz="0" w:space="0" w:color="auto"/>
                <w:right w:val="none" w:sz="0" w:space="0" w:color="auto"/>
              </w:divBdr>
            </w:div>
            <w:div w:id="573470527">
              <w:marLeft w:val="0"/>
              <w:marRight w:val="0"/>
              <w:marTop w:val="0"/>
              <w:marBottom w:val="0"/>
              <w:divBdr>
                <w:top w:val="none" w:sz="0" w:space="0" w:color="auto"/>
                <w:left w:val="none" w:sz="0" w:space="0" w:color="auto"/>
                <w:bottom w:val="none" w:sz="0" w:space="0" w:color="auto"/>
                <w:right w:val="none" w:sz="0" w:space="0" w:color="auto"/>
              </w:divBdr>
            </w:div>
            <w:div w:id="2059013622">
              <w:marLeft w:val="0"/>
              <w:marRight w:val="0"/>
              <w:marTop w:val="0"/>
              <w:marBottom w:val="0"/>
              <w:divBdr>
                <w:top w:val="none" w:sz="0" w:space="0" w:color="auto"/>
                <w:left w:val="none" w:sz="0" w:space="0" w:color="auto"/>
                <w:bottom w:val="none" w:sz="0" w:space="0" w:color="auto"/>
                <w:right w:val="none" w:sz="0" w:space="0" w:color="auto"/>
              </w:divBdr>
            </w:div>
            <w:div w:id="697924530">
              <w:marLeft w:val="0"/>
              <w:marRight w:val="0"/>
              <w:marTop w:val="0"/>
              <w:marBottom w:val="0"/>
              <w:divBdr>
                <w:top w:val="none" w:sz="0" w:space="0" w:color="auto"/>
                <w:left w:val="none" w:sz="0" w:space="0" w:color="auto"/>
                <w:bottom w:val="none" w:sz="0" w:space="0" w:color="auto"/>
                <w:right w:val="none" w:sz="0" w:space="0" w:color="auto"/>
              </w:divBdr>
            </w:div>
            <w:div w:id="116266752">
              <w:marLeft w:val="0"/>
              <w:marRight w:val="0"/>
              <w:marTop w:val="0"/>
              <w:marBottom w:val="0"/>
              <w:divBdr>
                <w:top w:val="none" w:sz="0" w:space="0" w:color="auto"/>
                <w:left w:val="none" w:sz="0" w:space="0" w:color="auto"/>
                <w:bottom w:val="none" w:sz="0" w:space="0" w:color="auto"/>
                <w:right w:val="none" w:sz="0" w:space="0" w:color="auto"/>
              </w:divBdr>
            </w:div>
            <w:div w:id="2083411301">
              <w:marLeft w:val="0"/>
              <w:marRight w:val="0"/>
              <w:marTop w:val="0"/>
              <w:marBottom w:val="0"/>
              <w:divBdr>
                <w:top w:val="none" w:sz="0" w:space="0" w:color="auto"/>
                <w:left w:val="none" w:sz="0" w:space="0" w:color="auto"/>
                <w:bottom w:val="none" w:sz="0" w:space="0" w:color="auto"/>
                <w:right w:val="none" w:sz="0" w:space="0" w:color="auto"/>
              </w:divBdr>
            </w:div>
            <w:div w:id="522743944">
              <w:marLeft w:val="0"/>
              <w:marRight w:val="0"/>
              <w:marTop w:val="0"/>
              <w:marBottom w:val="0"/>
              <w:divBdr>
                <w:top w:val="none" w:sz="0" w:space="0" w:color="auto"/>
                <w:left w:val="none" w:sz="0" w:space="0" w:color="auto"/>
                <w:bottom w:val="none" w:sz="0" w:space="0" w:color="auto"/>
                <w:right w:val="none" w:sz="0" w:space="0" w:color="auto"/>
              </w:divBdr>
            </w:div>
            <w:div w:id="139007809">
              <w:marLeft w:val="0"/>
              <w:marRight w:val="0"/>
              <w:marTop w:val="0"/>
              <w:marBottom w:val="0"/>
              <w:divBdr>
                <w:top w:val="none" w:sz="0" w:space="0" w:color="auto"/>
                <w:left w:val="none" w:sz="0" w:space="0" w:color="auto"/>
                <w:bottom w:val="none" w:sz="0" w:space="0" w:color="auto"/>
                <w:right w:val="none" w:sz="0" w:space="0" w:color="auto"/>
              </w:divBdr>
            </w:div>
            <w:div w:id="567809472">
              <w:marLeft w:val="0"/>
              <w:marRight w:val="0"/>
              <w:marTop w:val="0"/>
              <w:marBottom w:val="0"/>
              <w:divBdr>
                <w:top w:val="none" w:sz="0" w:space="0" w:color="auto"/>
                <w:left w:val="none" w:sz="0" w:space="0" w:color="auto"/>
                <w:bottom w:val="none" w:sz="0" w:space="0" w:color="auto"/>
                <w:right w:val="none" w:sz="0" w:space="0" w:color="auto"/>
              </w:divBdr>
            </w:div>
            <w:div w:id="2134593213">
              <w:marLeft w:val="0"/>
              <w:marRight w:val="0"/>
              <w:marTop w:val="0"/>
              <w:marBottom w:val="0"/>
              <w:divBdr>
                <w:top w:val="none" w:sz="0" w:space="0" w:color="auto"/>
                <w:left w:val="none" w:sz="0" w:space="0" w:color="auto"/>
                <w:bottom w:val="none" w:sz="0" w:space="0" w:color="auto"/>
                <w:right w:val="none" w:sz="0" w:space="0" w:color="auto"/>
              </w:divBdr>
            </w:div>
            <w:div w:id="1455902834">
              <w:marLeft w:val="0"/>
              <w:marRight w:val="0"/>
              <w:marTop w:val="0"/>
              <w:marBottom w:val="0"/>
              <w:divBdr>
                <w:top w:val="none" w:sz="0" w:space="0" w:color="auto"/>
                <w:left w:val="none" w:sz="0" w:space="0" w:color="auto"/>
                <w:bottom w:val="none" w:sz="0" w:space="0" w:color="auto"/>
                <w:right w:val="none" w:sz="0" w:space="0" w:color="auto"/>
              </w:divBdr>
            </w:div>
            <w:div w:id="224993009">
              <w:marLeft w:val="0"/>
              <w:marRight w:val="0"/>
              <w:marTop w:val="0"/>
              <w:marBottom w:val="0"/>
              <w:divBdr>
                <w:top w:val="none" w:sz="0" w:space="0" w:color="auto"/>
                <w:left w:val="none" w:sz="0" w:space="0" w:color="auto"/>
                <w:bottom w:val="none" w:sz="0" w:space="0" w:color="auto"/>
                <w:right w:val="none" w:sz="0" w:space="0" w:color="auto"/>
              </w:divBdr>
            </w:div>
            <w:div w:id="536430127">
              <w:marLeft w:val="0"/>
              <w:marRight w:val="0"/>
              <w:marTop w:val="0"/>
              <w:marBottom w:val="0"/>
              <w:divBdr>
                <w:top w:val="none" w:sz="0" w:space="0" w:color="auto"/>
                <w:left w:val="none" w:sz="0" w:space="0" w:color="auto"/>
                <w:bottom w:val="none" w:sz="0" w:space="0" w:color="auto"/>
                <w:right w:val="none" w:sz="0" w:space="0" w:color="auto"/>
              </w:divBdr>
            </w:div>
            <w:div w:id="1701398661">
              <w:marLeft w:val="0"/>
              <w:marRight w:val="0"/>
              <w:marTop w:val="0"/>
              <w:marBottom w:val="0"/>
              <w:divBdr>
                <w:top w:val="none" w:sz="0" w:space="0" w:color="auto"/>
                <w:left w:val="none" w:sz="0" w:space="0" w:color="auto"/>
                <w:bottom w:val="none" w:sz="0" w:space="0" w:color="auto"/>
                <w:right w:val="none" w:sz="0" w:space="0" w:color="auto"/>
              </w:divBdr>
            </w:div>
            <w:div w:id="1644777122">
              <w:marLeft w:val="0"/>
              <w:marRight w:val="0"/>
              <w:marTop w:val="0"/>
              <w:marBottom w:val="0"/>
              <w:divBdr>
                <w:top w:val="none" w:sz="0" w:space="0" w:color="auto"/>
                <w:left w:val="none" w:sz="0" w:space="0" w:color="auto"/>
                <w:bottom w:val="none" w:sz="0" w:space="0" w:color="auto"/>
                <w:right w:val="none" w:sz="0" w:space="0" w:color="auto"/>
              </w:divBdr>
            </w:div>
          </w:divsChild>
        </w:div>
        <w:div w:id="40594126">
          <w:marLeft w:val="0"/>
          <w:marRight w:val="0"/>
          <w:marTop w:val="0"/>
          <w:marBottom w:val="0"/>
          <w:divBdr>
            <w:top w:val="none" w:sz="0" w:space="0" w:color="auto"/>
            <w:left w:val="none" w:sz="0" w:space="0" w:color="auto"/>
            <w:bottom w:val="none" w:sz="0" w:space="0" w:color="auto"/>
            <w:right w:val="none" w:sz="0" w:space="0" w:color="auto"/>
          </w:divBdr>
          <w:divsChild>
            <w:div w:id="933053245">
              <w:marLeft w:val="0"/>
              <w:marRight w:val="0"/>
              <w:marTop w:val="0"/>
              <w:marBottom w:val="0"/>
              <w:divBdr>
                <w:top w:val="none" w:sz="0" w:space="0" w:color="auto"/>
                <w:left w:val="none" w:sz="0" w:space="0" w:color="auto"/>
                <w:bottom w:val="none" w:sz="0" w:space="0" w:color="auto"/>
                <w:right w:val="none" w:sz="0" w:space="0" w:color="auto"/>
              </w:divBdr>
            </w:div>
            <w:div w:id="1888180037">
              <w:marLeft w:val="0"/>
              <w:marRight w:val="0"/>
              <w:marTop w:val="0"/>
              <w:marBottom w:val="0"/>
              <w:divBdr>
                <w:top w:val="none" w:sz="0" w:space="0" w:color="auto"/>
                <w:left w:val="none" w:sz="0" w:space="0" w:color="auto"/>
                <w:bottom w:val="none" w:sz="0" w:space="0" w:color="auto"/>
                <w:right w:val="none" w:sz="0" w:space="0" w:color="auto"/>
              </w:divBdr>
            </w:div>
            <w:div w:id="376514942">
              <w:marLeft w:val="0"/>
              <w:marRight w:val="0"/>
              <w:marTop w:val="0"/>
              <w:marBottom w:val="0"/>
              <w:divBdr>
                <w:top w:val="none" w:sz="0" w:space="0" w:color="auto"/>
                <w:left w:val="none" w:sz="0" w:space="0" w:color="auto"/>
                <w:bottom w:val="none" w:sz="0" w:space="0" w:color="auto"/>
                <w:right w:val="none" w:sz="0" w:space="0" w:color="auto"/>
              </w:divBdr>
            </w:div>
            <w:div w:id="1422221008">
              <w:marLeft w:val="0"/>
              <w:marRight w:val="0"/>
              <w:marTop w:val="0"/>
              <w:marBottom w:val="0"/>
              <w:divBdr>
                <w:top w:val="none" w:sz="0" w:space="0" w:color="auto"/>
                <w:left w:val="none" w:sz="0" w:space="0" w:color="auto"/>
                <w:bottom w:val="none" w:sz="0" w:space="0" w:color="auto"/>
                <w:right w:val="none" w:sz="0" w:space="0" w:color="auto"/>
              </w:divBdr>
            </w:div>
            <w:div w:id="9993607">
              <w:marLeft w:val="0"/>
              <w:marRight w:val="0"/>
              <w:marTop w:val="0"/>
              <w:marBottom w:val="0"/>
              <w:divBdr>
                <w:top w:val="none" w:sz="0" w:space="0" w:color="auto"/>
                <w:left w:val="none" w:sz="0" w:space="0" w:color="auto"/>
                <w:bottom w:val="none" w:sz="0" w:space="0" w:color="auto"/>
                <w:right w:val="none" w:sz="0" w:space="0" w:color="auto"/>
              </w:divBdr>
            </w:div>
            <w:div w:id="1650792243">
              <w:marLeft w:val="0"/>
              <w:marRight w:val="0"/>
              <w:marTop w:val="0"/>
              <w:marBottom w:val="0"/>
              <w:divBdr>
                <w:top w:val="none" w:sz="0" w:space="0" w:color="auto"/>
                <w:left w:val="none" w:sz="0" w:space="0" w:color="auto"/>
                <w:bottom w:val="none" w:sz="0" w:space="0" w:color="auto"/>
                <w:right w:val="none" w:sz="0" w:space="0" w:color="auto"/>
              </w:divBdr>
            </w:div>
            <w:div w:id="274480938">
              <w:marLeft w:val="0"/>
              <w:marRight w:val="0"/>
              <w:marTop w:val="0"/>
              <w:marBottom w:val="0"/>
              <w:divBdr>
                <w:top w:val="none" w:sz="0" w:space="0" w:color="auto"/>
                <w:left w:val="none" w:sz="0" w:space="0" w:color="auto"/>
                <w:bottom w:val="none" w:sz="0" w:space="0" w:color="auto"/>
                <w:right w:val="none" w:sz="0" w:space="0" w:color="auto"/>
              </w:divBdr>
            </w:div>
            <w:div w:id="1204487886">
              <w:marLeft w:val="0"/>
              <w:marRight w:val="0"/>
              <w:marTop w:val="0"/>
              <w:marBottom w:val="0"/>
              <w:divBdr>
                <w:top w:val="none" w:sz="0" w:space="0" w:color="auto"/>
                <w:left w:val="none" w:sz="0" w:space="0" w:color="auto"/>
                <w:bottom w:val="none" w:sz="0" w:space="0" w:color="auto"/>
                <w:right w:val="none" w:sz="0" w:space="0" w:color="auto"/>
              </w:divBdr>
            </w:div>
            <w:div w:id="478772315">
              <w:marLeft w:val="0"/>
              <w:marRight w:val="0"/>
              <w:marTop w:val="0"/>
              <w:marBottom w:val="0"/>
              <w:divBdr>
                <w:top w:val="none" w:sz="0" w:space="0" w:color="auto"/>
                <w:left w:val="none" w:sz="0" w:space="0" w:color="auto"/>
                <w:bottom w:val="none" w:sz="0" w:space="0" w:color="auto"/>
                <w:right w:val="none" w:sz="0" w:space="0" w:color="auto"/>
              </w:divBdr>
            </w:div>
            <w:div w:id="1012803746">
              <w:marLeft w:val="0"/>
              <w:marRight w:val="0"/>
              <w:marTop w:val="0"/>
              <w:marBottom w:val="0"/>
              <w:divBdr>
                <w:top w:val="none" w:sz="0" w:space="0" w:color="auto"/>
                <w:left w:val="none" w:sz="0" w:space="0" w:color="auto"/>
                <w:bottom w:val="none" w:sz="0" w:space="0" w:color="auto"/>
                <w:right w:val="none" w:sz="0" w:space="0" w:color="auto"/>
              </w:divBdr>
            </w:div>
            <w:div w:id="485122859">
              <w:marLeft w:val="0"/>
              <w:marRight w:val="0"/>
              <w:marTop w:val="0"/>
              <w:marBottom w:val="0"/>
              <w:divBdr>
                <w:top w:val="none" w:sz="0" w:space="0" w:color="auto"/>
                <w:left w:val="none" w:sz="0" w:space="0" w:color="auto"/>
                <w:bottom w:val="none" w:sz="0" w:space="0" w:color="auto"/>
                <w:right w:val="none" w:sz="0" w:space="0" w:color="auto"/>
              </w:divBdr>
            </w:div>
            <w:div w:id="1648508093">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757163751">
              <w:marLeft w:val="0"/>
              <w:marRight w:val="0"/>
              <w:marTop w:val="0"/>
              <w:marBottom w:val="0"/>
              <w:divBdr>
                <w:top w:val="none" w:sz="0" w:space="0" w:color="auto"/>
                <w:left w:val="none" w:sz="0" w:space="0" w:color="auto"/>
                <w:bottom w:val="none" w:sz="0" w:space="0" w:color="auto"/>
                <w:right w:val="none" w:sz="0" w:space="0" w:color="auto"/>
              </w:divBdr>
            </w:div>
            <w:div w:id="526338640">
              <w:marLeft w:val="0"/>
              <w:marRight w:val="0"/>
              <w:marTop w:val="0"/>
              <w:marBottom w:val="0"/>
              <w:divBdr>
                <w:top w:val="none" w:sz="0" w:space="0" w:color="auto"/>
                <w:left w:val="none" w:sz="0" w:space="0" w:color="auto"/>
                <w:bottom w:val="none" w:sz="0" w:space="0" w:color="auto"/>
                <w:right w:val="none" w:sz="0" w:space="0" w:color="auto"/>
              </w:divBdr>
            </w:div>
            <w:div w:id="1589002295">
              <w:marLeft w:val="0"/>
              <w:marRight w:val="0"/>
              <w:marTop w:val="0"/>
              <w:marBottom w:val="0"/>
              <w:divBdr>
                <w:top w:val="none" w:sz="0" w:space="0" w:color="auto"/>
                <w:left w:val="none" w:sz="0" w:space="0" w:color="auto"/>
                <w:bottom w:val="none" w:sz="0" w:space="0" w:color="auto"/>
                <w:right w:val="none" w:sz="0" w:space="0" w:color="auto"/>
              </w:divBdr>
            </w:div>
            <w:div w:id="450318957">
              <w:marLeft w:val="0"/>
              <w:marRight w:val="0"/>
              <w:marTop w:val="0"/>
              <w:marBottom w:val="0"/>
              <w:divBdr>
                <w:top w:val="none" w:sz="0" w:space="0" w:color="auto"/>
                <w:left w:val="none" w:sz="0" w:space="0" w:color="auto"/>
                <w:bottom w:val="none" w:sz="0" w:space="0" w:color="auto"/>
                <w:right w:val="none" w:sz="0" w:space="0" w:color="auto"/>
              </w:divBdr>
            </w:div>
            <w:div w:id="591351246">
              <w:marLeft w:val="0"/>
              <w:marRight w:val="0"/>
              <w:marTop w:val="0"/>
              <w:marBottom w:val="0"/>
              <w:divBdr>
                <w:top w:val="none" w:sz="0" w:space="0" w:color="auto"/>
                <w:left w:val="none" w:sz="0" w:space="0" w:color="auto"/>
                <w:bottom w:val="none" w:sz="0" w:space="0" w:color="auto"/>
                <w:right w:val="none" w:sz="0" w:space="0" w:color="auto"/>
              </w:divBdr>
            </w:div>
            <w:div w:id="499472127">
              <w:marLeft w:val="0"/>
              <w:marRight w:val="0"/>
              <w:marTop w:val="0"/>
              <w:marBottom w:val="0"/>
              <w:divBdr>
                <w:top w:val="none" w:sz="0" w:space="0" w:color="auto"/>
                <w:left w:val="none" w:sz="0" w:space="0" w:color="auto"/>
                <w:bottom w:val="none" w:sz="0" w:space="0" w:color="auto"/>
                <w:right w:val="none" w:sz="0" w:space="0" w:color="auto"/>
              </w:divBdr>
            </w:div>
            <w:div w:id="214893935">
              <w:marLeft w:val="0"/>
              <w:marRight w:val="0"/>
              <w:marTop w:val="0"/>
              <w:marBottom w:val="0"/>
              <w:divBdr>
                <w:top w:val="none" w:sz="0" w:space="0" w:color="auto"/>
                <w:left w:val="none" w:sz="0" w:space="0" w:color="auto"/>
                <w:bottom w:val="none" w:sz="0" w:space="0" w:color="auto"/>
                <w:right w:val="none" w:sz="0" w:space="0" w:color="auto"/>
              </w:divBdr>
            </w:div>
          </w:divsChild>
        </w:div>
        <w:div w:id="509686915">
          <w:marLeft w:val="0"/>
          <w:marRight w:val="0"/>
          <w:marTop w:val="0"/>
          <w:marBottom w:val="0"/>
          <w:divBdr>
            <w:top w:val="none" w:sz="0" w:space="0" w:color="auto"/>
            <w:left w:val="none" w:sz="0" w:space="0" w:color="auto"/>
            <w:bottom w:val="none" w:sz="0" w:space="0" w:color="auto"/>
            <w:right w:val="none" w:sz="0" w:space="0" w:color="auto"/>
          </w:divBdr>
          <w:divsChild>
            <w:div w:id="1276986034">
              <w:marLeft w:val="0"/>
              <w:marRight w:val="0"/>
              <w:marTop w:val="0"/>
              <w:marBottom w:val="0"/>
              <w:divBdr>
                <w:top w:val="none" w:sz="0" w:space="0" w:color="auto"/>
                <w:left w:val="none" w:sz="0" w:space="0" w:color="auto"/>
                <w:bottom w:val="none" w:sz="0" w:space="0" w:color="auto"/>
                <w:right w:val="none" w:sz="0" w:space="0" w:color="auto"/>
              </w:divBdr>
            </w:div>
            <w:div w:id="1466313157">
              <w:marLeft w:val="0"/>
              <w:marRight w:val="0"/>
              <w:marTop w:val="0"/>
              <w:marBottom w:val="0"/>
              <w:divBdr>
                <w:top w:val="none" w:sz="0" w:space="0" w:color="auto"/>
                <w:left w:val="none" w:sz="0" w:space="0" w:color="auto"/>
                <w:bottom w:val="none" w:sz="0" w:space="0" w:color="auto"/>
                <w:right w:val="none" w:sz="0" w:space="0" w:color="auto"/>
              </w:divBdr>
            </w:div>
            <w:div w:id="279265721">
              <w:marLeft w:val="0"/>
              <w:marRight w:val="0"/>
              <w:marTop w:val="0"/>
              <w:marBottom w:val="0"/>
              <w:divBdr>
                <w:top w:val="none" w:sz="0" w:space="0" w:color="auto"/>
                <w:left w:val="none" w:sz="0" w:space="0" w:color="auto"/>
                <w:bottom w:val="none" w:sz="0" w:space="0" w:color="auto"/>
                <w:right w:val="none" w:sz="0" w:space="0" w:color="auto"/>
              </w:divBdr>
            </w:div>
            <w:div w:id="1768455418">
              <w:marLeft w:val="0"/>
              <w:marRight w:val="0"/>
              <w:marTop w:val="0"/>
              <w:marBottom w:val="0"/>
              <w:divBdr>
                <w:top w:val="none" w:sz="0" w:space="0" w:color="auto"/>
                <w:left w:val="none" w:sz="0" w:space="0" w:color="auto"/>
                <w:bottom w:val="none" w:sz="0" w:space="0" w:color="auto"/>
                <w:right w:val="none" w:sz="0" w:space="0" w:color="auto"/>
              </w:divBdr>
            </w:div>
            <w:div w:id="808284983">
              <w:marLeft w:val="0"/>
              <w:marRight w:val="0"/>
              <w:marTop w:val="0"/>
              <w:marBottom w:val="0"/>
              <w:divBdr>
                <w:top w:val="none" w:sz="0" w:space="0" w:color="auto"/>
                <w:left w:val="none" w:sz="0" w:space="0" w:color="auto"/>
                <w:bottom w:val="none" w:sz="0" w:space="0" w:color="auto"/>
                <w:right w:val="none" w:sz="0" w:space="0" w:color="auto"/>
              </w:divBdr>
            </w:div>
            <w:div w:id="1645508374">
              <w:marLeft w:val="0"/>
              <w:marRight w:val="0"/>
              <w:marTop w:val="0"/>
              <w:marBottom w:val="0"/>
              <w:divBdr>
                <w:top w:val="none" w:sz="0" w:space="0" w:color="auto"/>
                <w:left w:val="none" w:sz="0" w:space="0" w:color="auto"/>
                <w:bottom w:val="none" w:sz="0" w:space="0" w:color="auto"/>
                <w:right w:val="none" w:sz="0" w:space="0" w:color="auto"/>
              </w:divBdr>
            </w:div>
            <w:div w:id="957101301">
              <w:marLeft w:val="0"/>
              <w:marRight w:val="0"/>
              <w:marTop w:val="0"/>
              <w:marBottom w:val="0"/>
              <w:divBdr>
                <w:top w:val="none" w:sz="0" w:space="0" w:color="auto"/>
                <w:left w:val="none" w:sz="0" w:space="0" w:color="auto"/>
                <w:bottom w:val="none" w:sz="0" w:space="0" w:color="auto"/>
                <w:right w:val="none" w:sz="0" w:space="0" w:color="auto"/>
              </w:divBdr>
            </w:div>
            <w:div w:id="1066223315">
              <w:marLeft w:val="0"/>
              <w:marRight w:val="0"/>
              <w:marTop w:val="0"/>
              <w:marBottom w:val="0"/>
              <w:divBdr>
                <w:top w:val="none" w:sz="0" w:space="0" w:color="auto"/>
                <w:left w:val="none" w:sz="0" w:space="0" w:color="auto"/>
                <w:bottom w:val="none" w:sz="0" w:space="0" w:color="auto"/>
                <w:right w:val="none" w:sz="0" w:space="0" w:color="auto"/>
              </w:divBdr>
            </w:div>
            <w:div w:id="385448281">
              <w:marLeft w:val="0"/>
              <w:marRight w:val="0"/>
              <w:marTop w:val="0"/>
              <w:marBottom w:val="0"/>
              <w:divBdr>
                <w:top w:val="none" w:sz="0" w:space="0" w:color="auto"/>
                <w:left w:val="none" w:sz="0" w:space="0" w:color="auto"/>
                <w:bottom w:val="none" w:sz="0" w:space="0" w:color="auto"/>
                <w:right w:val="none" w:sz="0" w:space="0" w:color="auto"/>
              </w:divBdr>
            </w:div>
            <w:div w:id="405693623">
              <w:marLeft w:val="0"/>
              <w:marRight w:val="0"/>
              <w:marTop w:val="0"/>
              <w:marBottom w:val="0"/>
              <w:divBdr>
                <w:top w:val="none" w:sz="0" w:space="0" w:color="auto"/>
                <w:left w:val="none" w:sz="0" w:space="0" w:color="auto"/>
                <w:bottom w:val="none" w:sz="0" w:space="0" w:color="auto"/>
                <w:right w:val="none" w:sz="0" w:space="0" w:color="auto"/>
              </w:divBdr>
            </w:div>
            <w:div w:id="351297128">
              <w:marLeft w:val="0"/>
              <w:marRight w:val="0"/>
              <w:marTop w:val="0"/>
              <w:marBottom w:val="0"/>
              <w:divBdr>
                <w:top w:val="none" w:sz="0" w:space="0" w:color="auto"/>
                <w:left w:val="none" w:sz="0" w:space="0" w:color="auto"/>
                <w:bottom w:val="none" w:sz="0" w:space="0" w:color="auto"/>
                <w:right w:val="none" w:sz="0" w:space="0" w:color="auto"/>
              </w:divBdr>
            </w:div>
            <w:div w:id="709302146">
              <w:marLeft w:val="0"/>
              <w:marRight w:val="0"/>
              <w:marTop w:val="0"/>
              <w:marBottom w:val="0"/>
              <w:divBdr>
                <w:top w:val="none" w:sz="0" w:space="0" w:color="auto"/>
                <w:left w:val="none" w:sz="0" w:space="0" w:color="auto"/>
                <w:bottom w:val="none" w:sz="0" w:space="0" w:color="auto"/>
                <w:right w:val="none" w:sz="0" w:space="0" w:color="auto"/>
              </w:divBdr>
            </w:div>
            <w:div w:id="17587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E27F7C03D6C46B093AE6B8C342B3A" ma:contentTypeVersion="12" ma:contentTypeDescription="Crée un document." ma:contentTypeScope="" ma:versionID="16290fc3d19748e06f5cee14a757dc23">
  <xsd:schema xmlns:xsd="http://www.w3.org/2001/XMLSchema" xmlns:xs="http://www.w3.org/2001/XMLSchema" xmlns:p="http://schemas.microsoft.com/office/2006/metadata/properties" xmlns:ns2="e68b7269-7a16-4eab-86ad-a3d3585f86da" xmlns:ns3="3972de9b-3ad9-4991-a252-a4297829d798" targetNamespace="http://schemas.microsoft.com/office/2006/metadata/properties" ma:root="true" ma:fieldsID="794eb5b96289fc58ce876158166f5790" ns2:_="" ns3:_="">
    <xsd:import namespace="e68b7269-7a16-4eab-86ad-a3d3585f86da"/>
    <xsd:import namespace="3972de9b-3ad9-4991-a252-a4297829d7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b7269-7a16-4eab-86ad-a3d3585f8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de9b-3ad9-4991-a252-a4297829d7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b2cca8-8519-41e5-a90c-dc693fbfc1cd}" ma:internalName="TaxCatchAll" ma:showField="CatchAllData" ma:web="3972de9b-3ad9-4991-a252-a4297829d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72de9b-3ad9-4991-a252-a4297829d798" xsi:nil="true"/>
    <lcf76f155ced4ddcb4097134ff3c332f xmlns="e68b7269-7a16-4eab-86ad-a3d3585f86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2D468-3254-4B8F-909B-5232DC3C75D8}"/>
</file>

<file path=customXml/itemProps2.xml><?xml version="1.0" encoding="utf-8"?>
<ds:datastoreItem xmlns:ds="http://schemas.openxmlformats.org/officeDocument/2006/customXml" ds:itemID="{4206A296-55E1-4B84-9BC1-B7D5D894EE79}"/>
</file>

<file path=customXml/itemProps3.xml><?xml version="1.0" encoding="utf-8"?>
<ds:datastoreItem xmlns:ds="http://schemas.openxmlformats.org/officeDocument/2006/customXml" ds:itemID="{A0C644BC-08DF-4402-BCA4-7673B91DD656}"/>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6419</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BARRAS 623</dc:creator>
  <cp:keywords/>
  <dc:description/>
  <cp:lastModifiedBy>Marie-France BARRAS 623</cp:lastModifiedBy>
  <cp:revision>1</cp:revision>
  <dcterms:created xsi:type="dcterms:W3CDTF">2025-02-21T15:18:00Z</dcterms:created>
  <dcterms:modified xsi:type="dcterms:W3CDTF">2025-02-21T15:19:00Z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0x010100B98E27F7C03D6C46B093AE6B8C342B3A</vt:lpwstr>
  </property>
</Properties>
</file>