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732E" w14:textId="77777777" w:rsidR="005A7EA3" w:rsidRDefault="005A7EA3" w:rsidP="005A7EA3">
      <w:pPr>
        <w:pStyle w:val="NormalWeb"/>
        <w:jc w:val="center"/>
      </w:pPr>
      <w:r>
        <w:rPr>
          <w:noProof/>
        </w:rPr>
        <w:drawing>
          <wp:inline distT="0" distB="0" distL="0" distR="0" wp14:anchorId="2A6F8F4B" wp14:editId="61C7A9AF">
            <wp:extent cx="2124075" cy="2124075"/>
            <wp:effectExtent l="0" t="0" r="9525" b="9525"/>
            <wp:docPr id="1" name="Image 1" descr="Une image contenant texte, Police, conception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Police, conception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18345" w14:textId="77777777" w:rsidR="007957F4" w:rsidRDefault="007B06DA" w:rsidP="007B06DA">
      <w:pPr>
        <w:jc w:val="center"/>
        <w:rPr>
          <w:rFonts w:ascii="Calibri" w:hAnsi="Calibri" w:cs="Calibri"/>
          <w:i/>
          <w:iCs/>
          <w:color w:val="008080"/>
          <w:sz w:val="40"/>
          <w:szCs w:val="40"/>
        </w:rPr>
      </w:pPr>
      <w:r w:rsidRPr="00FD4430">
        <w:rPr>
          <w:rFonts w:ascii="Calibri" w:hAnsi="Calibri" w:cs="Calibri"/>
          <w:i/>
          <w:iCs/>
          <w:color w:val="008080"/>
          <w:sz w:val="40"/>
          <w:szCs w:val="40"/>
        </w:rPr>
        <w:t xml:space="preserve">L’EXPERIENCE CLUB AUX SOMMETS </w:t>
      </w:r>
    </w:p>
    <w:p w14:paraId="6F5CC2FA" w14:textId="788E4D1E" w:rsidR="005A7EA3" w:rsidRPr="00FD4430" w:rsidRDefault="007B06DA" w:rsidP="007B06DA">
      <w:pPr>
        <w:jc w:val="center"/>
        <w:rPr>
          <w:rFonts w:ascii="Calibri" w:hAnsi="Calibri" w:cs="Calibri"/>
          <w:i/>
          <w:iCs/>
          <w:color w:val="008080"/>
          <w:sz w:val="40"/>
          <w:szCs w:val="40"/>
        </w:rPr>
      </w:pPr>
      <w:r w:rsidRPr="00FD4430">
        <w:rPr>
          <w:rFonts w:ascii="Calibri" w:hAnsi="Calibri" w:cs="Calibri"/>
          <w:i/>
          <w:iCs/>
          <w:color w:val="008080"/>
          <w:sz w:val="40"/>
          <w:szCs w:val="40"/>
        </w:rPr>
        <w:t xml:space="preserve">Villages Clubs &amp; Résidences Club à la montagne HIVER </w:t>
      </w:r>
      <w:r w:rsidR="002307CC" w:rsidRPr="00FD4430">
        <w:rPr>
          <w:rFonts w:ascii="Calibri" w:hAnsi="Calibri" w:cs="Calibri"/>
          <w:i/>
          <w:iCs/>
          <w:color w:val="008080"/>
          <w:sz w:val="40"/>
          <w:szCs w:val="40"/>
        </w:rPr>
        <w:t>&amp;</w:t>
      </w:r>
      <w:r w:rsidRPr="00FD4430">
        <w:rPr>
          <w:rFonts w:ascii="Calibri" w:hAnsi="Calibri" w:cs="Calibri"/>
          <w:i/>
          <w:iCs/>
          <w:color w:val="008080"/>
          <w:sz w:val="40"/>
          <w:szCs w:val="40"/>
        </w:rPr>
        <w:t xml:space="preserve"> ÉTÉ</w:t>
      </w:r>
    </w:p>
    <w:p w14:paraId="36A019ED" w14:textId="77777777" w:rsidR="005A7EA3" w:rsidRPr="005A7EA3" w:rsidRDefault="005A7EA3" w:rsidP="005A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36"/>
          <w:szCs w:val="36"/>
        </w:rPr>
      </w:pPr>
      <w:r w:rsidRPr="005A7EA3">
        <w:rPr>
          <w:rFonts w:ascii="Calibri" w:hAnsi="Calibri" w:cs="Calibri"/>
          <w:color w:val="242424"/>
          <w:sz w:val="36"/>
          <w:szCs w:val="36"/>
        </w:rPr>
        <w:t>Ces dernières années, MMV s’est recentré sur son cœur de métier qu’est le </w:t>
      </w:r>
      <w:r w:rsidRPr="005A7EA3">
        <w:rPr>
          <w:rFonts w:ascii="Calibri" w:hAnsi="Calibri" w:cs="Calibri"/>
          <w:b/>
          <w:bCs/>
          <w:color w:val="006F77"/>
          <w:sz w:val="36"/>
          <w:szCs w:val="36"/>
        </w:rPr>
        <w:t>séjour CLUB</w:t>
      </w:r>
      <w:r w:rsidRPr="005A7EA3">
        <w:rPr>
          <w:rFonts w:ascii="Calibri" w:hAnsi="Calibri" w:cs="Calibri"/>
          <w:color w:val="006F77"/>
          <w:sz w:val="36"/>
          <w:szCs w:val="36"/>
        </w:rPr>
        <w:t> </w:t>
      </w:r>
      <w:r w:rsidRPr="005A7EA3">
        <w:rPr>
          <w:rFonts w:ascii="Calibri" w:hAnsi="Calibri" w:cs="Calibri"/>
          <w:color w:val="242424"/>
          <w:sz w:val="36"/>
          <w:szCs w:val="36"/>
        </w:rPr>
        <w:t>à la </w:t>
      </w:r>
      <w:r w:rsidRPr="005A7EA3">
        <w:rPr>
          <w:rFonts w:ascii="Calibri" w:hAnsi="Calibri" w:cs="Calibri"/>
          <w:b/>
          <w:bCs/>
          <w:color w:val="006F77"/>
          <w:sz w:val="36"/>
          <w:szCs w:val="36"/>
        </w:rPr>
        <w:t>montagne</w:t>
      </w:r>
      <w:r w:rsidRPr="005A7EA3">
        <w:rPr>
          <w:rFonts w:ascii="Calibri" w:hAnsi="Calibri" w:cs="Calibri"/>
          <w:color w:val="242424"/>
          <w:sz w:val="36"/>
          <w:szCs w:val="36"/>
        </w:rPr>
        <w:t>.</w:t>
      </w:r>
    </w:p>
    <w:p w14:paraId="370F6C32" w14:textId="77777777" w:rsidR="005A7EA3" w:rsidRPr="005A7EA3" w:rsidRDefault="005A7EA3" w:rsidP="005A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36"/>
          <w:szCs w:val="36"/>
        </w:rPr>
      </w:pPr>
      <w:r w:rsidRPr="005A7EA3">
        <w:rPr>
          <w:rFonts w:ascii="Calibri" w:hAnsi="Calibri" w:cs="Calibri"/>
          <w:color w:val="242424"/>
          <w:sz w:val="36"/>
          <w:szCs w:val="36"/>
        </w:rPr>
        <w:t> </w:t>
      </w:r>
    </w:p>
    <w:p w14:paraId="65B67E7F" w14:textId="554359D3" w:rsidR="005A7EA3" w:rsidRPr="005A7EA3" w:rsidRDefault="005A7EA3" w:rsidP="005A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22222"/>
          <w:sz w:val="36"/>
          <w:szCs w:val="36"/>
        </w:rPr>
      </w:pPr>
      <w:r w:rsidRPr="005A7EA3">
        <w:rPr>
          <w:rFonts w:ascii="Calibri" w:hAnsi="Calibri" w:cs="Calibri"/>
          <w:color w:val="242424"/>
          <w:sz w:val="36"/>
          <w:szCs w:val="36"/>
        </w:rPr>
        <w:t>MMV c’est plus de 30 ans </w:t>
      </w:r>
      <w:r w:rsidRPr="005A7EA3">
        <w:rPr>
          <w:rFonts w:ascii="Calibri" w:hAnsi="Calibri" w:cs="Calibri"/>
          <w:b/>
          <w:bCs/>
          <w:color w:val="006F77"/>
          <w:sz w:val="36"/>
          <w:szCs w:val="36"/>
        </w:rPr>
        <w:t>d’expérience CLUB</w:t>
      </w:r>
      <w:r w:rsidRPr="005A7EA3">
        <w:rPr>
          <w:rFonts w:ascii="Calibri" w:hAnsi="Calibri" w:cs="Calibri"/>
          <w:color w:val="006F77"/>
          <w:sz w:val="36"/>
          <w:szCs w:val="36"/>
        </w:rPr>
        <w:t> </w:t>
      </w:r>
      <w:r w:rsidR="00035FCF" w:rsidRPr="00035FCF">
        <w:rPr>
          <w:rFonts w:ascii="Calibri" w:hAnsi="Calibri" w:cs="Calibri"/>
          <w:color w:val="242424"/>
          <w:sz w:val="36"/>
          <w:szCs w:val="36"/>
        </w:rPr>
        <w:t>en villages</w:t>
      </w:r>
      <w:r w:rsidR="00035FCF">
        <w:rPr>
          <w:rFonts w:ascii="Calibri" w:hAnsi="Calibri" w:cs="Calibri"/>
          <w:color w:val="006F77"/>
          <w:sz w:val="36"/>
          <w:szCs w:val="36"/>
        </w:rPr>
        <w:t xml:space="preserve"> </w:t>
      </w:r>
      <w:r w:rsidRPr="005A7EA3">
        <w:rPr>
          <w:rFonts w:ascii="Calibri" w:hAnsi="Calibri" w:cs="Calibri"/>
          <w:color w:val="242424"/>
          <w:sz w:val="36"/>
          <w:szCs w:val="36"/>
        </w:rPr>
        <w:t>déclinée</w:t>
      </w:r>
      <w:r w:rsidR="00035FCF">
        <w:rPr>
          <w:rFonts w:ascii="Calibri" w:hAnsi="Calibri" w:cs="Calibri"/>
          <w:color w:val="242424"/>
          <w:sz w:val="36"/>
          <w:szCs w:val="36"/>
        </w:rPr>
        <w:t>,</w:t>
      </w:r>
      <w:r w:rsidRPr="005A7EA3">
        <w:rPr>
          <w:rFonts w:ascii="Calibri" w:hAnsi="Calibri" w:cs="Calibri"/>
          <w:color w:val="242424"/>
          <w:sz w:val="36"/>
          <w:szCs w:val="36"/>
        </w:rPr>
        <w:t xml:space="preserve"> depuis cette dernière décennie</w:t>
      </w:r>
      <w:r w:rsidR="00035FCF">
        <w:rPr>
          <w:rFonts w:ascii="Calibri" w:hAnsi="Calibri" w:cs="Calibri"/>
          <w:color w:val="242424"/>
          <w:sz w:val="36"/>
          <w:szCs w:val="36"/>
        </w:rPr>
        <w:t>,</w:t>
      </w:r>
      <w:r w:rsidRPr="005A7EA3">
        <w:rPr>
          <w:rFonts w:ascii="Calibri" w:hAnsi="Calibri" w:cs="Calibri"/>
          <w:color w:val="242424"/>
          <w:sz w:val="36"/>
          <w:szCs w:val="36"/>
        </w:rPr>
        <w:t xml:space="preserve"> sur le locatif, en résidences</w:t>
      </w:r>
      <w:r>
        <w:rPr>
          <w:rFonts w:ascii="Calibri" w:hAnsi="Calibri" w:cs="Calibri"/>
          <w:color w:val="242424"/>
          <w:sz w:val="36"/>
          <w:szCs w:val="36"/>
        </w:rPr>
        <w:t>.</w:t>
      </w:r>
    </w:p>
    <w:p w14:paraId="251FC127" w14:textId="77777777" w:rsidR="005A7EA3" w:rsidRDefault="005A7EA3" w:rsidP="005A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36"/>
          <w:szCs w:val="36"/>
        </w:rPr>
      </w:pPr>
      <w:r w:rsidRPr="005A7EA3">
        <w:rPr>
          <w:rFonts w:ascii="Calibri" w:hAnsi="Calibri" w:cs="Calibri"/>
          <w:color w:val="242424"/>
          <w:sz w:val="36"/>
          <w:szCs w:val="36"/>
        </w:rPr>
        <w:t> </w:t>
      </w:r>
    </w:p>
    <w:p w14:paraId="6213FC21" w14:textId="77777777" w:rsidR="00035FCF" w:rsidRPr="00FD4430" w:rsidRDefault="00035FCF" w:rsidP="00035FC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40"/>
          <w:szCs w:val="40"/>
        </w:rPr>
      </w:pPr>
      <w:r w:rsidRPr="00FD4430">
        <w:rPr>
          <w:rFonts w:ascii="Calibri" w:hAnsi="Calibri" w:cs="Calibri"/>
          <w:b/>
          <w:bCs/>
          <w:color w:val="F86B22"/>
          <w:sz w:val="40"/>
          <w:szCs w:val="40"/>
        </w:rPr>
        <w:t>MMV en bref :  </w:t>
      </w:r>
    </w:p>
    <w:p w14:paraId="33BC6E88" w14:textId="77777777" w:rsidR="00035FCF" w:rsidRPr="00035FCF" w:rsidRDefault="00035FCF" w:rsidP="00035FC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6"/>
          <w:szCs w:val="36"/>
        </w:rPr>
      </w:pPr>
      <w:r w:rsidRPr="00035FCF">
        <w:rPr>
          <w:rFonts w:ascii="Arial" w:hAnsi="Arial" w:cs="Arial"/>
          <w:color w:val="242424"/>
          <w:sz w:val="36"/>
          <w:szCs w:val="36"/>
        </w:rPr>
        <w:t>►</w:t>
      </w:r>
      <w:r w:rsidRPr="00035FCF">
        <w:rPr>
          <w:rFonts w:ascii="Calibri" w:hAnsi="Calibri" w:cs="Calibri"/>
          <w:color w:val="242424"/>
          <w:sz w:val="36"/>
          <w:szCs w:val="36"/>
        </w:rPr>
        <w:t>Produit 100% montagne sur les Alpes Françaises</w:t>
      </w:r>
    </w:p>
    <w:p w14:paraId="5EE92A80" w14:textId="77777777" w:rsidR="00035FCF" w:rsidRPr="00035FCF" w:rsidRDefault="00035FCF" w:rsidP="00035FC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6"/>
          <w:szCs w:val="36"/>
        </w:rPr>
      </w:pPr>
      <w:r w:rsidRPr="00035FCF">
        <w:rPr>
          <w:rFonts w:ascii="Arial" w:hAnsi="Arial" w:cs="Arial"/>
          <w:color w:val="242424"/>
          <w:sz w:val="36"/>
          <w:szCs w:val="36"/>
        </w:rPr>
        <w:t>►</w:t>
      </w:r>
      <w:r w:rsidRPr="00035FCF">
        <w:rPr>
          <w:rFonts w:ascii="Calibri" w:hAnsi="Calibri" w:cs="Calibri"/>
          <w:color w:val="242424"/>
          <w:sz w:val="36"/>
          <w:szCs w:val="36"/>
        </w:rPr>
        <w:t>Saison Hiver / saison été</w:t>
      </w:r>
    </w:p>
    <w:p w14:paraId="32105B33" w14:textId="77777777" w:rsidR="00035FCF" w:rsidRPr="00035FCF" w:rsidRDefault="00035FCF" w:rsidP="00035FC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6"/>
          <w:szCs w:val="36"/>
        </w:rPr>
      </w:pPr>
      <w:r w:rsidRPr="00035FCF">
        <w:rPr>
          <w:rFonts w:ascii="Arial" w:hAnsi="Arial" w:cs="Arial"/>
          <w:color w:val="242424"/>
          <w:sz w:val="36"/>
          <w:szCs w:val="36"/>
        </w:rPr>
        <w:t>►</w:t>
      </w:r>
      <w:r w:rsidRPr="00035FCF">
        <w:rPr>
          <w:rFonts w:ascii="Calibri" w:hAnsi="Calibri" w:cs="Calibri"/>
          <w:color w:val="242424"/>
          <w:sz w:val="36"/>
          <w:szCs w:val="36"/>
        </w:rPr>
        <w:t>2 types d’hébergements :</w:t>
      </w:r>
    </w:p>
    <w:p w14:paraId="3887802E" w14:textId="2D36C25F" w:rsidR="00035FCF" w:rsidRPr="00035FCF" w:rsidRDefault="00035FCF" w:rsidP="00035FC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222222"/>
          <w:sz w:val="36"/>
          <w:szCs w:val="36"/>
        </w:rPr>
      </w:pPr>
      <w:r w:rsidRPr="00035FCF">
        <w:rPr>
          <w:rFonts w:ascii="Calibri" w:hAnsi="Calibri" w:cs="Calibri"/>
          <w:color w:val="242424"/>
          <w:sz w:val="36"/>
          <w:szCs w:val="36"/>
        </w:rPr>
        <w:t>-</w:t>
      </w:r>
      <w:r>
        <w:rPr>
          <w:color w:val="242424"/>
          <w:sz w:val="36"/>
          <w:szCs w:val="36"/>
        </w:rPr>
        <w:t xml:space="preserve"> </w:t>
      </w:r>
      <w:r w:rsidRPr="00035FCF">
        <w:rPr>
          <w:rFonts w:ascii="Calibri" w:hAnsi="Calibri" w:cs="Calibri"/>
          <w:color w:val="242424"/>
          <w:sz w:val="36"/>
          <w:szCs w:val="36"/>
        </w:rPr>
        <w:t>En Locatif dans nos Résidences CLUB 4*</w:t>
      </w:r>
    </w:p>
    <w:p w14:paraId="414D3795" w14:textId="6F34C669" w:rsidR="00035FCF" w:rsidRPr="00035FCF" w:rsidRDefault="00035FCF" w:rsidP="00035FCF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222222"/>
          <w:sz w:val="36"/>
          <w:szCs w:val="36"/>
        </w:rPr>
      </w:pPr>
      <w:r w:rsidRPr="00035FCF">
        <w:rPr>
          <w:rFonts w:ascii="Calibri" w:hAnsi="Calibri" w:cs="Calibri"/>
          <w:color w:val="242424"/>
          <w:sz w:val="36"/>
          <w:szCs w:val="36"/>
        </w:rPr>
        <w:t>-</w:t>
      </w:r>
      <w:r w:rsidRPr="00035FCF">
        <w:rPr>
          <w:color w:val="242424"/>
          <w:sz w:val="36"/>
          <w:szCs w:val="36"/>
        </w:rPr>
        <w:t> </w:t>
      </w:r>
      <w:r w:rsidRPr="00035FCF">
        <w:rPr>
          <w:rFonts w:ascii="Calibri" w:hAnsi="Calibri" w:cs="Calibri"/>
          <w:color w:val="242424"/>
          <w:sz w:val="36"/>
          <w:szCs w:val="36"/>
        </w:rPr>
        <w:t>En Villages de vacances, formule pension complète</w:t>
      </w:r>
    </w:p>
    <w:p w14:paraId="29D79C78" w14:textId="77777777" w:rsidR="00035FCF" w:rsidRDefault="00035FCF" w:rsidP="005A7EA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36"/>
          <w:szCs w:val="36"/>
        </w:rPr>
      </w:pPr>
    </w:p>
    <w:p w14:paraId="00C9F6A9" w14:textId="77777777" w:rsidR="00C154AB" w:rsidRPr="00FD4430" w:rsidRDefault="00C154AB" w:rsidP="00C154AB">
      <w:pPr>
        <w:jc w:val="center"/>
        <w:rPr>
          <w:rFonts w:ascii="Calibri" w:hAnsi="Calibri" w:cs="Calibri"/>
          <w:b/>
          <w:bCs/>
          <w:color w:val="FF6600"/>
          <w:sz w:val="40"/>
          <w:szCs w:val="40"/>
        </w:rPr>
      </w:pPr>
      <w:r w:rsidRPr="00FD4430">
        <w:rPr>
          <w:rFonts w:ascii="Calibri" w:hAnsi="Calibri" w:cs="Calibri"/>
          <w:b/>
          <w:bCs/>
          <w:color w:val="FF6600"/>
          <w:sz w:val="40"/>
          <w:szCs w:val="40"/>
        </w:rPr>
        <w:t>PROFITEZ DE VOS AVANTAGES EXCLUSIFS TOUTE L'ANNEE</w:t>
      </w:r>
    </w:p>
    <w:p w14:paraId="11C61AA8" w14:textId="763A8013" w:rsidR="00FD4430" w:rsidRPr="005A7EA3" w:rsidRDefault="00C154AB" w:rsidP="00FD4430">
      <w:pPr>
        <w:rPr>
          <w:b/>
          <w:bCs/>
          <w:sz w:val="40"/>
          <w:szCs w:val="40"/>
        </w:rPr>
      </w:pPr>
      <w:r w:rsidRPr="00C154AB">
        <w:rPr>
          <w:rFonts w:ascii="Calibri" w:hAnsi="Calibri" w:cs="Calibri"/>
          <w:sz w:val="36"/>
          <w:szCs w:val="36"/>
        </w:rPr>
        <w:t>Grâce à</w:t>
      </w:r>
      <w:r w:rsidR="00FD4430">
        <w:rPr>
          <w:rFonts w:ascii="Calibri" w:hAnsi="Calibri" w:cs="Calibri"/>
          <w:sz w:val="36"/>
          <w:szCs w:val="36"/>
        </w:rPr>
        <w:t xml:space="preserve"> votre</w:t>
      </w:r>
      <w:r w:rsidRPr="00C154AB">
        <w:rPr>
          <w:rFonts w:ascii="Calibri" w:hAnsi="Calibri" w:cs="Calibri"/>
          <w:sz w:val="36"/>
          <w:szCs w:val="36"/>
        </w:rPr>
        <w:t xml:space="preserve"> </w:t>
      </w:r>
      <w:r w:rsidR="00FD4430" w:rsidRPr="00FD4430">
        <w:rPr>
          <w:b/>
          <w:bCs/>
          <w:sz w:val="40"/>
          <w:szCs w:val="40"/>
          <w:highlight w:val="yellow"/>
        </w:rPr>
        <w:t>C</w:t>
      </w:r>
      <w:r w:rsidR="00FD4430" w:rsidRPr="005A7EA3">
        <w:rPr>
          <w:b/>
          <w:bCs/>
          <w:sz w:val="40"/>
          <w:szCs w:val="40"/>
          <w:highlight w:val="yellow"/>
        </w:rPr>
        <w:t>ode partenaire : COMP050727</w:t>
      </w:r>
    </w:p>
    <w:p w14:paraId="2D254DCF" w14:textId="1DF26ECC" w:rsidR="00FD4430" w:rsidRDefault="00FD4430">
      <w:pPr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sz w:val="36"/>
          <w:szCs w:val="36"/>
        </w:rPr>
        <w:t>B</w:t>
      </w:r>
      <w:r w:rsidR="00C154AB" w:rsidRPr="00C154AB">
        <w:rPr>
          <w:rFonts w:ascii="Calibri" w:hAnsi="Calibri" w:cs="Calibri"/>
          <w:sz w:val="36"/>
          <w:szCs w:val="36"/>
        </w:rPr>
        <w:t>énéficiez d’un avantage permanent</w:t>
      </w:r>
      <w:r w:rsidR="00C154AB">
        <w:rPr>
          <w:rFonts w:ascii="Calibri" w:hAnsi="Calibri" w:cs="Calibri"/>
          <w:sz w:val="36"/>
          <w:szCs w:val="36"/>
        </w:rPr>
        <w:t> :</w:t>
      </w:r>
    </w:p>
    <w:p w14:paraId="71482315" w14:textId="77777777" w:rsidR="00FD4430" w:rsidRPr="00FD4430" w:rsidRDefault="00C154AB" w:rsidP="00FD4430">
      <w:pPr>
        <w:pStyle w:val="Paragraphedeliste"/>
        <w:numPr>
          <w:ilvl w:val="0"/>
          <w:numId w:val="2"/>
        </w:num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 xml:space="preserve">5 % à 20% de remise sur la saison Hiver </w:t>
      </w:r>
    </w:p>
    <w:p w14:paraId="6621C9C9" w14:textId="77777777" w:rsidR="00FD4430" w:rsidRDefault="00C154AB" w:rsidP="00FD4430">
      <w:pPr>
        <w:pStyle w:val="Paragraphedeliste"/>
        <w:numPr>
          <w:ilvl w:val="0"/>
          <w:numId w:val="2"/>
        </w:num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 xml:space="preserve">10% de remise sur la saison été </w:t>
      </w:r>
    </w:p>
    <w:p w14:paraId="219176B9" w14:textId="02FD7158" w:rsidR="005A7EA3" w:rsidRPr="00C154AB" w:rsidRDefault="00C154AB" w:rsidP="007957F4">
      <w:pPr>
        <w:jc w:val="both"/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i/>
          <w:iCs/>
          <w:sz w:val="36"/>
          <w:szCs w:val="36"/>
        </w:rPr>
        <w:t>Remises cumulables avec les bons plans en brochures : voyage en solo, mono, tribu, longs séjours, enfants gratuits en ét</w:t>
      </w:r>
      <w:r w:rsidR="00FD4430">
        <w:rPr>
          <w:rFonts w:ascii="Calibri" w:hAnsi="Calibri" w:cs="Calibri"/>
          <w:i/>
          <w:iCs/>
          <w:sz w:val="36"/>
          <w:szCs w:val="36"/>
        </w:rPr>
        <w:t>é et</w:t>
      </w:r>
      <w:r w:rsidRPr="00C154AB">
        <w:rPr>
          <w:rFonts w:ascii="Calibri" w:hAnsi="Calibri" w:cs="Calibri"/>
          <w:sz w:val="36"/>
          <w:szCs w:val="36"/>
        </w:rPr>
        <w:t xml:space="preserve"> avec toutes les promotions : Early Booking, Happyski, ventes de dernières minutes…</w:t>
      </w:r>
    </w:p>
    <w:p w14:paraId="0D803E29" w14:textId="77777777" w:rsidR="00C154AB" w:rsidRDefault="00C154AB"/>
    <w:p w14:paraId="10356C5E" w14:textId="77777777" w:rsidR="00FD4430" w:rsidRDefault="00FD4430">
      <w:pPr>
        <w:rPr>
          <w:b/>
          <w:bCs/>
          <w:color w:val="008080"/>
          <w:sz w:val="36"/>
          <w:szCs w:val="36"/>
          <w:u w:val="single"/>
        </w:rPr>
      </w:pPr>
    </w:p>
    <w:p w14:paraId="464A9796" w14:textId="50741423" w:rsidR="005A7EA3" w:rsidRPr="00035FCF" w:rsidRDefault="005A7EA3">
      <w:pPr>
        <w:rPr>
          <w:b/>
          <w:bCs/>
          <w:color w:val="008080"/>
          <w:sz w:val="36"/>
          <w:szCs w:val="36"/>
        </w:rPr>
      </w:pPr>
      <w:r w:rsidRPr="00035FCF">
        <w:rPr>
          <w:b/>
          <w:bCs/>
          <w:color w:val="008080"/>
          <w:sz w:val="36"/>
          <w:szCs w:val="36"/>
          <w:u w:val="single"/>
        </w:rPr>
        <w:t>Pour découvrir les brochures MMV</w:t>
      </w:r>
      <w:r w:rsidR="00035FCF" w:rsidRPr="00035FCF">
        <w:rPr>
          <w:b/>
          <w:bCs/>
          <w:color w:val="008080"/>
          <w:sz w:val="36"/>
          <w:szCs w:val="36"/>
        </w:rPr>
        <w:t> :</w:t>
      </w:r>
    </w:p>
    <w:p w14:paraId="6BE6A8AF" w14:textId="1CB37A0E" w:rsidR="00035FCF" w:rsidRPr="00035FCF" w:rsidRDefault="005A7EA3">
      <w:pPr>
        <w:rPr>
          <w:sz w:val="36"/>
          <w:szCs w:val="36"/>
        </w:rPr>
      </w:pPr>
      <w:r w:rsidRPr="00035FCF">
        <w:rPr>
          <w:noProof/>
          <w:sz w:val="36"/>
          <w:szCs w:val="36"/>
        </w:rPr>
        <w:drawing>
          <wp:inline distT="0" distB="0" distL="0" distR="0" wp14:anchorId="6AF30913" wp14:editId="27641DE9">
            <wp:extent cx="657225" cy="657225"/>
            <wp:effectExtent l="0" t="0" r="9525" b="0"/>
            <wp:docPr id="621624756" name="Graphique 9" descr="Flèche : courbe légèr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624756" name="Graphique 621624756" descr="Flèche : courbe légère avec un remplissage uni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" w:history="1">
        <w:r w:rsidR="00035FCF" w:rsidRPr="00035FCF">
          <w:rPr>
            <w:rStyle w:val="Lienhypertexte"/>
            <w:sz w:val="36"/>
            <w:szCs w:val="36"/>
          </w:rPr>
          <w:t xml:space="preserve">Brochures &amp; guides </w:t>
        </w:r>
        <w:r w:rsidR="00035FCF" w:rsidRPr="00035FCF">
          <w:rPr>
            <w:rStyle w:val="Lienhypertexte"/>
            <w:sz w:val="36"/>
            <w:szCs w:val="36"/>
          </w:rPr>
          <w:t>- MMV</w:t>
        </w:r>
      </w:hyperlink>
    </w:p>
    <w:p w14:paraId="429688B8" w14:textId="6C8B09F8" w:rsidR="002307CC" w:rsidRDefault="002307CC"/>
    <w:p w14:paraId="7373837C" w14:textId="77777777" w:rsidR="00FD4430" w:rsidRPr="00FD4430" w:rsidRDefault="00C154AB" w:rsidP="00FD4430">
      <w:pPr>
        <w:jc w:val="center"/>
        <w:rPr>
          <w:rFonts w:ascii="Calibri" w:hAnsi="Calibri" w:cs="Calibri"/>
          <w:b/>
          <w:bCs/>
          <w:color w:val="FF6600"/>
          <w:sz w:val="40"/>
          <w:szCs w:val="40"/>
        </w:rPr>
      </w:pPr>
      <w:r w:rsidRPr="00FD4430">
        <w:rPr>
          <w:rFonts w:ascii="Calibri" w:hAnsi="Calibri" w:cs="Calibri"/>
          <w:b/>
          <w:bCs/>
          <w:color w:val="FF6600"/>
          <w:sz w:val="40"/>
          <w:szCs w:val="40"/>
        </w:rPr>
        <w:t>CONDITIONS ET RESERVATIONS</w:t>
      </w:r>
    </w:p>
    <w:p w14:paraId="12092DE5" w14:textId="77777777" w:rsidR="00FD4430" w:rsidRDefault="00C154AB">
      <w:p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>• Par téléphone : +33 (0) 4 92 12 62 12 (appel non surtaxé).</w:t>
      </w:r>
    </w:p>
    <w:p w14:paraId="642398FA" w14:textId="627294C0" w:rsidR="00FD4430" w:rsidRPr="00FD4430" w:rsidRDefault="00C154AB">
      <w:p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>La centrale est ouverte du lundi au vendredi de 9h00 à 19h00, le samedi de 9h00 à 18h00</w:t>
      </w:r>
      <w:r w:rsidR="00FD4430">
        <w:rPr>
          <w:rFonts w:ascii="Calibri" w:hAnsi="Calibri" w:cs="Calibri"/>
          <w:sz w:val="36"/>
          <w:szCs w:val="36"/>
        </w:rPr>
        <w:t>.</w:t>
      </w:r>
      <w:r w:rsidRPr="00FD4430">
        <w:rPr>
          <w:rFonts w:ascii="Calibri" w:hAnsi="Calibri" w:cs="Calibri"/>
          <w:sz w:val="36"/>
          <w:szCs w:val="36"/>
        </w:rPr>
        <w:t xml:space="preserve"> </w:t>
      </w:r>
    </w:p>
    <w:p w14:paraId="7B1E2F96" w14:textId="1F1C423F" w:rsidR="00FD4430" w:rsidRDefault="00C154AB">
      <w:p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 xml:space="preserve">• Sur le site partenaire : </w:t>
      </w:r>
      <w:r w:rsidR="00FD4430">
        <w:rPr>
          <w:rFonts w:ascii="Calibri" w:hAnsi="Calibri" w:cs="Calibri"/>
          <w:sz w:val="36"/>
          <w:szCs w:val="36"/>
        </w:rPr>
        <w:t xml:space="preserve"> </w:t>
      </w:r>
      <w:hyperlink r:id="rId9" w:history="1">
        <w:r w:rsidR="00FD4430" w:rsidRPr="005423EB">
          <w:rPr>
            <w:rStyle w:val="Lienhypertexte"/>
            <w:rFonts w:ascii="Calibri" w:hAnsi="Calibri" w:cs="Calibri"/>
            <w:sz w:val="36"/>
            <w:szCs w:val="36"/>
          </w:rPr>
          <w:t>https://ww</w:t>
        </w:r>
        <w:r w:rsidR="00FD4430" w:rsidRPr="005423EB">
          <w:rPr>
            <w:rStyle w:val="Lienhypertexte"/>
            <w:rFonts w:ascii="Calibri" w:hAnsi="Calibri" w:cs="Calibri"/>
            <w:sz w:val="36"/>
            <w:szCs w:val="36"/>
          </w:rPr>
          <w:t>w.mmv.fr/partenaires?login_partenaire=COMP050727</w:t>
        </w:r>
      </w:hyperlink>
    </w:p>
    <w:p w14:paraId="3EC38077" w14:textId="57C3930A" w:rsidR="00FD4430" w:rsidRDefault="00C154AB">
      <w:p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 xml:space="preserve">Ce lien « auto-logué » contient déjà </w:t>
      </w:r>
      <w:r w:rsidR="00FD4430">
        <w:rPr>
          <w:rFonts w:ascii="Calibri" w:hAnsi="Calibri" w:cs="Calibri"/>
          <w:sz w:val="36"/>
          <w:szCs w:val="36"/>
        </w:rPr>
        <w:t>le</w:t>
      </w:r>
      <w:r w:rsidRPr="00FD4430">
        <w:rPr>
          <w:rFonts w:ascii="Calibri" w:hAnsi="Calibri" w:cs="Calibri"/>
          <w:sz w:val="36"/>
          <w:szCs w:val="36"/>
        </w:rPr>
        <w:t xml:space="preserve"> code partenair</w:t>
      </w:r>
      <w:r w:rsidR="00FD4430">
        <w:rPr>
          <w:rFonts w:ascii="Calibri" w:hAnsi="Calibri" w:cs="Calibri"/>
          <w:sz w:val="36"/>
          <w:szCs w:val="36"/>
        </w:rPr>
        <w:t>e </w:t>
      </w:r>
      <w:r w:rsidR="007957F4">
        <w:rPr>
          <w:rFonts w:ascii="Calibri" w:hAnsi="Calibri" w:cs="Calibri"/>
          <w:sz w:val="36"/>
          <w:szCs w:val="36"/>
        </w:rPr>
        <w:t>(</w:t>
      </w:r>
      <w:r w:rsidR="00FD4430">
        <w:rPr>
          <w:rFonts w:ascii="Calibri" w:hAnsi="Calibri" w:cs="Calibri"/>
          <w:sz w:val="36"/>
          <w:szCs w:val="36"/>
        </w:rPr>
        <w:t xml:space="preserve">la </w:t>
      </w:r>
      <w:r w:rsidRPr="00FD4430">
        <w:rPr>
          <w:rFonts w:ascii="Calibri" w:hAnsi="Calibri" w:cs="Calibri"/>
          <w:sz w:val="36"/>
          <w:szCs w:val="36"/>
        </w:rPr>
        <w:t xml:space="preserve">remise partenaire </w:t>
      </w:r>
      <w:r w:rsidR="00FD4430">
        <w:rPr>
          <w:rFonts w:ascii="Calibri" w:hAnsi="Calibri" w:cs="Calibri"/>
          <w:sz w:val="36"/>
          <w:szCs w:val="36"/>
        </w:rPr>
        <w:t xml:space="preserve">est donc </w:t>
      </w:r>
      <w:r w:rsidR="007957F4">
        <w:rPr>
          <w:rFonts w:ascii="Calibri" w:hAnsi="Calibri" w:cs="Calibri"/>
          <w:sz w:val="36"/>
          <w:szCs w:val="36"/>
        </w:rPr>
        <w:t>appliquée</w:t>
      </w:r>
      <w:r w:rsidRPr="00FD4430">
        <w:rPr>
          <w:rFonts w:ascii="Calibri" w:hAnsi="Calibri" w:cs="Calibri"/>
          <w:sz w:val="36"/>
          <w:szCs w:val="36"/>
        </w:rPr>
        <w:t xml:space="preserve"> automatiquement) </w:t>
      </w:r>
    </w:p>
    <w:p w14:paraId="7364563D" w14:textId="50148873" w:rsidR="00C154AB" w:rsidRPr="00FD4430" w:rsidRDefault="00C154AB">
      <w:pPr>
        <w:rPr>
          <w:rFonts w:ascii="Calibri" w:hAnsi="Calibri" w:cs="Calibri"/>
          <w:sz w:val="36"/>
          <w:szCs w:val="36"/>
        </w:rPr>
      </w:pPr>
      <w:r w:rsidRPr="00FD4430">
        <w:rPr>
          <w:rFonts w:ascii="Calibri" w:hAnsi="Calibri" w:cs="Calibri"/>
          <w:sz w:val="36"/>
          <w:szCs w:val="36"/>
        </w:rPr>
        <w:t>• Par e-mail : resapartenaires@mmv.fr</w:t>
      </w:r>
    </w:p>
    <w:p w14:paraId="1F9B31F7" w14:textId="77777777" w:rsidR="005A7EA3" w:rsidRDefault="005A7EA3"/>
    <w:p w14:paraId="1A745E8D" w14:textId="274456D4" w:rsidR="005A7EA3" w:rsidRDefault="00035FCF" w:rsidP="00FD4430">
      <w:pPr>
        <w:pStyle w:val="NormalWeb"/>
        <w:jc w:val="center"/>
      </w:pPr>
      <w:r>
        <w:rPr>
          <w:noProof/>
        </w:rPr>
        <w:drawing>
          <wp:inline distT="0" distB="0" distL="0" distR="0" wp14:anchorId="77C554AB" wp14:editId="70BF6502">
            <wp:extent cx="5467350" cy="3599339"/>
            <wp:effectExtent l="0" t="0" r="0" b="1270"/>
            <wp:docPr id="1097514120" name="Image 1097514120" descr="Une image contenant plein air, ciel, faire de la randonnée, neig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14120" name="Image 1097514120" descr="Une image contenant plein air, ciel, faire de la randonnée, neig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843" cy="361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EA3" w:rsidSect="007B06D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C5CE2"/>
    <w:multiLevelType w:val="hybridMultilevel"/>
    <w:tmpl w:val="1520CD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7706D"/>
    <w:multiLevelType w:val="hybridMultilevel"/>
    <w:tmpl w:val="4126B41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165551">
    <w:abstractNumId w:val="0"/>
  </w:num>
  <w:num w:numId="2" w16cid:durableId="1736123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A3"/>
    <w:rsid w:val="00014DF8"/>
    <w:rsid w:val="00035FCF"/>
    <w:rsid w:val="002307CC"/>
    <w:rsid w:val="00453B68"/>
    <w:rsid w:val="005A7EA3"/>
    <w:rsid w:val="00654087"/>
    <w:rsid w:val="007957F4"/>
    <w:rsid w:val="007B06DA"/>
    <w:rsid w:val="00C154AB"/>
    <w:rsid w:val="00FD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FBD5"/>
  <w15:chartTrackingRefBased/>
  <w15:docId w15:val="{592054BB-CADA-4E61-87E3-FD5A83E4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7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7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7E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7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7E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7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7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7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7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7E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7E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7E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7E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7E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7E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7E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7E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7E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7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7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7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7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7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7E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7E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7E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7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7E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7E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A7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035FCF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035FCF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D44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mv.fr/besoin-aide/brochures-guides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www.mmv.fr/partenaires?login_partenaire=COMP050727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2B2E7E0C75BD42ACB339DC0C05D9CE" ma:contentTypeVersion="15" ma:contentTypeDescription="Crée un document." ma:contentTypeScope="" ma:versionID="f7aa7b7b4faca564f4ad1e04ca3e7bab">
  <xsd:schema xmlns:xsd="http://www.w3.org/2001/XMLSchema" xmlns:xs="http://www.w3.org/2001/XMLSchema" xmlns:p="http://schemas.microsoft.com/office/2006/metadata/properties" xmlns:ns2="65038721-f369-48f0-ab71-44007c39ad25" xmlns:ns3="31d9612e-ed70-4a76-9587-00bca1a30504" targetNamespace="http://schemas.microsoft.com/office/2006/metadata/properties" ma:root="true" ma:fieldsID="b40f85f4137cbab8967081250e1c29d0" ns2:_="" ns3:_="">
    <xsd:import namespace="65038721-f369-48f0-ab71-44007c39ad25"/>
    <xsd:import namespace="31d9612e-ed70-4a76-9587-00bca1a305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38721-f369-48f0-ab71-44007c39ad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9612e-ed70-4a76-9587-00bca1a3050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5422f4-e740-4260-a185-bc7b8b81e742}" ma:internalName="TaxCatchAll" ma:showField="CatchAllData" ma:web="31d9612e-ed70-4a76-9587-00bca1a305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d9612e-ed70-4a76-9587-00bca1a30504" xsi:nil="true"/>
    <lcf76f155ced4ddcb4097134ff3c332f xmlns="65038721-f369-48f0-ab71-44007c39ad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580F1E-27B1-4D67-90E8-13E8E2426BEB}"/>
</file>

<file path=customXml/itemProps2.xml><?xml version="1.0" encoding="utf-8"?>
<ds:datastoreItem xmlns:ds="http://schemas.openxmlformats.org/officeDocument/2006/customXml" ds:itemID="{47AEFC55-C317-42AD-B0D4-CE295724226E}"/>
</file>

<file path=customXml/itemProps3.xml><?xml version="1.0" encoding="utf-8"?>
<ds:datastoreItem xmlns:ds="http://schemas.openxmlformats.org/officeDocument/2006/customXml" ds:itemID="{836B3A10-7B03-428B-8754-4AAE247A55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241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GOUJARD-LEDUC 623</dc:creator>
  <cp:keywords/>
  <dc:description/>
  <cp:lastModifiedBy>Laetitia GOUJARD-LEDUC 623</cp:lastModifiedBy>
  <cp:revision>2</cp:revision>
  <dcterms:created xsi:type="dcterms:W3CDTF">2026-06-23T11:35:00Z</dcterms:created>
  <dcterms:modified xsi:type="dcterms:W3CDTF">2026-06-23T12:45:00Z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0x010100302B2E7E0C75BD42ACB339DC0C05D9CE</vt:lpwstr>
  </property>
</Properties>
</file>